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88685d447c991140fc91a56e0ec729194c825f"/>
    <w:p>
      <w:pPr>
        <w:pStyle w:val="Heading1"/>
      </w:pPr>
      <w:r>
        <w:t xml:space="preserve">A Reflection Paper on the Role and Impact of an Aerospace Engineer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 </w:t>
      </w:r>
      <w:r>
        <w:t xml:space="preserve">[Student Name]</w:t>
      </w:r>
      <w:r>
        <w:br/>
      </w:r>
    </w:p>
    <w:p>
      <w:pPr>
        <w:pStyle w:val="BodyText"/>
      </w:pPr>
      <w:r>
        <w:t xml:space="preserve">Subject:A Reflection on the Integration of Aerospace Engineering within the Vision of United Arab Emirates Dubai</w:t>
      </w:r>
    </w:p>
    <w:bookmarkStart w:id="20" w:name="i.-introduction-the-sky-as-a-frontier"/>
    <w:p>
      <w:pPr>
        <w:pStyle w:val="Heading2"/>
      </w:pPr>
      <w:r>
        <w:t xml:space="preserve">I. Introduction: The Sky as a Frontier</w:t>
      </w:r>
    </w:p>
    <w:p>
      <w:pPr>
        <w:pStyle w:val="FirstParagraph"/>
      </w:pPr>
      <w:r>
        <w:t xml:space="preserve">The study and practice of engineering are rarely abstract exercises; they are deeply rooted in the societal, economic, and geographical contexts in which they are applied. For me, choosing to focus my professional aspirations on becoming an Aerospace Engineer is not merely a pursuit of technical excellence but a commitment to contributing to the unique developmental trajectory of United Arab Emirates Dubai. This city-state has transformed from a modest trading post into a global hub of innovation, luxury, and connectivity in just two generations. Within this dynamic environment, the role of the Aerospace Engineer transcends traditional definitions. It becomes a symbol of ambition, precision, and future-proofing. In this reflection paper, I will explore my personal journey toward this profession while analyzing how the specific demands of United Arab Emirates Dubai shape the responsibilities and opportunities for an Aerospace Engineer.</w:t>
      </w:r>
    </w:p>
    <w:bookmarkEnd w:id="20"/>
    <w:bookmarkStart w:id="21" w:name="X46ded65c27278196b3ed5c5a32ebd3d278d5bcb"/>
    <w:p>
      <w:pPr>
        <w:pStyle w:val="Heading2"/>
      </w:pPr>
      <w:r>
        <w:t xml:space="preserve">II. The Evolution of United Arab Emirates Dubai: A Convergence Point</w:t>
      </w:r>
    </w:p>
    <w:p>
      <w:pPr>
        <w:pStyle w:val="FirstParagraph"/>
      </w:pPr>
      <w:r>
        <w:t xml:space="preserve">To understand the significance of an Aerospace Engineer in this region, one must first appreciate the historical context. The United Arab Emirates was founded on principles of unity and progress, with Dubai emerging as its economic engine. However, it is the aviation sector that truly defines Dubai’s global identity. The presence of Emirates Airline and the expansion of Dubai International Airport (DXB) have established the emirate as a critical nexus between East and West. Reflecting on this history, I realize that my career path intersects with one of the most ambitious logistical networks in human history.</w:t>
      </w:r>
    </w:p>
    <w:p>
      <w:pPr>
        <w:pStyle w:val="BodyText"/>
      </w:pPr>
      <w:r>
        <w:t xml:space="preserve">The rapid modernization of United Arab Emirates Dubai is not accidental; it is engineered. Every skyscraper, every port facility, and every flight path represents a culmination of rigorous planning and technical execution. As an Aerospace Engineer, I am inspired by this ethos of deliberate innovation. The city does not wait for the future to happen; it builds it through infrastructure that connects the globe. This realization has shifted my perspective on engineering from a purely technical discipline to one that serves as a bridge for international cooperation and cultural exchange.</w:t>
      </w:r>
    </w:p>
    <w:bookmarkEnd w:id="21"/>
    <w:bookmarkStart w:id="22" w:name="X921804d62ccf20ef451f8863b488b2880143b01"/>
    <w:p>
      <w:pPr>
        <w:pStyle w:val="Heading2"/>
      </w:pPr>
      <w:r>
        <w:t xml:space="preserve">III. The Specific Role of an Aerospace Engineer in Dubai</w:t>
      </w:r>
    </w:p>
    <w:p>
      <w:pPr>
        <w:pStyle w:val="FirstParagraph"/>
      </w:pPr>
      <w:r>
        <w:t xml:space="preserve">In the context of United Arab Emirates Dubai, the duties of an Aerospace Engineer are multifaceted. Unlike regions where aerospace might be limited to manufacturing or defense, here it encompasses commercial aviation maintenance, airport infrastructure development, air traffic management systems, and increasingly, emerging technologies such as urban air mobility. The harsh climatic conditions of the region—extreme heat and humidity—pose unique challenges for aircraft materials and propulsion systems. This necessitates that an Aerospace Engineer working in United Arab Emirates Dubai possesses not only theoretical knowledge but also specialized practical expertise in material science and thermal dynamics.</w:t>
      </w:r>
    </w:p>
    <w:p>
      <w:pPr>
        <w:pStyle w:val="BodyText"/>
      </w:pPr>
      <w:r>
        <w:t xml:space="preserve">Furthermore, the push toward sustainability under initiatives like "Dubai Clean Energy Strategy 2050" adds a new layer of complexity to my role. An Aerospace Engineer here must consider fuel efficiency, carbon footprint reduction, and the integration of sustainable aviation fuels (SAFs). This responsibility resonates deeply with me. It challenges me to look beyond immediate operational needs and think about long-term environmental stewardship. The reflection is clear: technical proficiency must be paired with ethical responsibility toward the planet.</w:t>
      </w:r>
    </w:p>
    <w:bookmarkEnd w:id="22"/>
    <w:bookmarkStart w:id="23" w:name="X6308ca7a58cbf64401c11499f7597e62dab2095"/>
    <w:p>
      <w:pPr>
        <w:pStyle w:val="Heading2"/>
      </w:pPr>
      <w:r>
        <w:t xml:space="preserve">IV. Personal Growth and Professional Ethos</w:t>
      </w:r>
    </w:p>
    <w:p>
      <w:pPr>
        <w:pStyle w:val="FirstParagraph"/>
      </w:pPr>
      <w:r>
        <w:t xml:space="preserve">Pursuing this career path has required a significant shift in my personal mindset. Initially, I viewed engineering as a solitary endeavor of solving equations and designing components. However, engaging with case studies from United Arab Emirates Dubai has taught me the importance of interdisciplinary collaboration. An Aerospace Engineer in this region works closely with urban planners, environmental scientists, policy makers, and international stakeholders. This exposure has enhanced my communication skills and cultural intelligence.</w:t>
      </w:r>
    </w:p>
    <w:p>
      <w:pPr>
        <w:pStyle w:val="BodyText"/>
      </w:pPr>
      <w:r>
        <w:t xml:space="preserve">Moreover, the competitive nature of United Arab Emirates Dubai demands a culture of continuous learning. Technology evolves rapidly; what is standard today may be obsolete tomorrow. As an Aerospace Engineer dedicated to serving this market, I must commit to lifelong education. This includes staying abreast of global advancements in aerodynamics, avionics, and autonomous flight systems while adapting them to local regulations and operational standards.</w:t>
      </w:r>
    </w:p>
    <w:bookmarkEnd w:id="23"/>
    <w:bookmarkStart w:id="24" w:name="v.-challenges-and-future-aspirations"/>
    <w:p>
      <w:pPr>
        <w:pStyle w:val="Heading2"/>
      </w:pPr>
      <w:r>
        <w:t xml:space="preserve">V. Challenges and Future Aspirations</w:t>
      </w:r>
    </w:p>
    <w:p>
      <w:pPr>
        <w:pStyle w:val="FirstParagraph"/>
      </w:pPr>
      <w:r>
        <w:t xml:space="preserve">No reflection is complete without acknowledging challenges. The primary challenge for an Aerospace Engineer in United Arab Emirates Dubai is balancing rapid innovation with safety and regulatory compliance. The region aims to be a leader in futuristic transport, including the development of flying taxis and hyperloop systems. While exciting, these projects require rigorous safety protocols that are still being written into law.</w:t>
      </w:r>
    </w:p>
    <w:p>
      <w:pPr>
        <w:pStyle w:val="BodyText"/>
      </w:pPr>
      <w:r>
        <w:t xml:space="preserve">Looking forward, I aspire to contribute to the sustainability goals of United Arab Emirates Dubai by focusing on green aviation technologies. I aim to be part of the team that develops more efficient aircraft maintenance protocols and contributes to research on next-generation propulsion systems. My goal is not just to participate in the industry but to help shape its ethical and environmental standards.</w:t>
      </w:r>
    </w:p>
    <w:bookmarkEnd w:id="24"/>
    <w:bookmarkStart w:id="25" w:name="vi.-conclusion"/>
    <w:p>
      <w:pPr>
        <w:pStyle w:val="Heading2"/>
      </w:pPr>
      <w:r>
        <w:t xml:space="preserve">VI. Conclusion</w:t>
      </w:r>
    </w:p>
    <w:p>
      <w:pPr>
        <w:pStyle w:val="FirstParagraph"/>
      </w:pPr>
      <w:r>
        <w:t xml:space="preserve">In conclusion, becoming an Aerospace Engineer in United Arab Emirates Dubai is a profound commitment that blends technical rigor with visionary ambition. It requires an engineer who is not only skilled in the mechanics of flight but also deeply aware of the socio-economic and environmental context of their work. The unique landscape of United Arab Emirates Dubai offers unparalleled opportunities for innovation, from maintaining global aviation hubs to pioneering urban air mobility. As I progress in my education and career, I carry with me the inspiration drawn from this region’s relentless pursuit of excellence. My journey is one of continuous adaptation, learning, and contribution to a future where aerospace engineering serves as a catalyst for sustainable development and global connectivity.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2026-07-29T17:59:43Z</dcterms:created>
  <dcterms:modified xsi:type="dcterms:W3CDTF">2026-07-29T17:59:43Z</dcterms:modified>
</cp:coreProperties>
</file>

<file path=docProps/custom.xml><?xml version="1.0" encoding="utf-8"?>
<Properties xmlns="http://schemas.openxmlformats.org/officeDocument/2006/custom-properties" xmlns:vt="http://schemas.openxmlformats.org/officeDocument/2006/docPropsVTypes"/>
</file>