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df3c1898a9a538769c4ce56713c69d045dc7359"/>
    <w:p>
      <w:pPr>
        <w:pStyle w:val="Heading1"/>
      </w:pPr>
      <w:r>
        <w:t xml:space="preserve">A Reflection on the Role and Impact of the Aerospace Engineer in United States Chicago</w:t>
      </w:r>
    </w:p>
    <w:p>
      <w:pPr>
        <w:pStyle w:val="FirstParagraph"/>
      </w:pPr>
      <w:r>
        <w:t xml:space="preserve">The pursuit of flight is perhaps one of the most defining characteristics of human ingenuity, representing a perpetual struggle against gravity, weather, and physics to expand our horizons. In reflecting upon this monumental endeavor through the lens of a specific professional—the</w:t>
      </w:r>
      <w:r>
        <w:t xml:space="preserve"> </w:t>
      </w:r>
      <w:r>
        <w:rPr>
          <w:bCs/>
          <w:b/>
        </w:rPr>
        <w:t xml:space="preserve">Aerospace Engineer</w:t>
      </w:r>
      <w:r>
        <w:t xml:space="preserve">—it becomes evident that their contribution extends far beyond mere mechanics or aerodynamics. When situated within the unique economic, cultural, and industrial context of</w:t>
      </w:r>
      <w:r>
        <w:t xml:space="preserve"> </w:t>
      </w:r>
      <w:r>
        <w:rPr>
          <w:bCs/>
          <w:b/>
        </w:rPr>
        <w:t xml:space="preserve">United States Chicago</w:t>
      </w:r>
      <w:r>
        <w:t xml:space="preserve">, the role of the aerospace engineer transforms into a complex narrative of innovation, resilience, and community impact. This reflection paper seeks to explore these dimensions, examining how technical expertise intersects with regional identity to shape both local progress and national capability.</w:t>
      </w:r>
    </w:p>
    <w:p>
      <w:pPr>
        <w:pStyle w:val="BodyText"/>
      </w:pPr>
      <w:r>
        <w:t xml:space="preserve">To begin one must consider what it means to be an</w:t>
      </w:r>
      <w:r>
        <w:t xml:space="preserve"> </w:t>
      </w:r>
      <w:r>
        <w:rPr>
          <w:bCs/>
          <w:b/>
        </w:rPr>
        <w:t xml:space="preserve">Aerospace Engineer</w:t>
      </w:r>
      <w:r>
        <w:t xml:space="preserve">. At its core, this profession is the synthesis of mathematics, physics, and creative problem-solving. An aerospace engineer designs aircraft and spacecraft, ensuring they are safe, efficient, and capable of withstanding the rigors of atmospheric or extraterrestrial travel. However, this technical definition only scratches the surface. The true essence of the role lies in its iterative nature: it is a discipline built on failure analysis, simulation refinement, and relentless optimization. An aerospace engineer does not simply build; they refine reality until it meets impossible standards. This mindset requires a profound intellectual humility and an unyielding commitment to precision, qualities that define the professional character of anyone who chooses this path.</w:t>
      </w:r>
    </w:p>
    <w:p>
      <w:pPr>
        <w:pStyle w:val="BodyText"/>
      </w:pPr>
      <w:r>
        <w:t xml:space="preserve">When we shift our focus to</w:t>
      </w:r>
      <w:r>
        <w:t xml:space="preserve"> </w:t>
      </w:r>
      <w:r>
        <w:rPr>
          <w:bCs/>
          <w:b/>
        </w:rPr>
        <w:t xml:space="preserve">United States Chicago</w:t>
      </w:r>
      <w:r>
        <w:t xml:space="preserve">, the narrative gains significant depth. Chicago is historically known as a hub for manufacturing, logistics, and finance. Often referred to as "The Windy City," its identity has long been tied to steel, railroads, and aviation transport hubs like O'Hare International Airport. The presence of major aerospace entities in the region, including legacy manufacturers and modern defense contractors, places</w:t>
      </w:r>
      <w:r>
        <w:t xml:space="preserve"> </w:t>
      </w:r>
      <w:r>
        <w:rPr>
          <w:bCs/>
          <w:b/>
        </w:rPr>
        <w:t xml:space="preserve">United States Chicago</w:t>
      </w:r>
      <w:r>
        <w:t xml:space="preserve"> </w:t>
      </w:r>
      <w:r>
        <w:t xml:space="preserve">at a critical intersection in the national supply chain. For an</w:t>
      </w:r>
      <w:r>
        <w:t xml:space="preserve"> </w:t>
      </w:r>
      <w:r>
        <w:rPr>
          <w:bCs/>
          <w:b/>
        </w:rPr>
        <w:t xml:space="preserve">Aerospace Engineer</w:t>
      </w:r>
      <w:r>
        <w:t xml:space="preserve"> </w:t>
      </w:r>
      <w:r>
        <w:t xml:space="preserve">working here or studying within this ecosystem, the environment is not just a backdrop; it is an active participant in their professional development. The city’s industrial heritage demands engineers who respect durability and scale, while its status as a global logistics center emphasizes efficiency and connectivity.</w:t>
      </w:r>
    </w:p>
    <w:p>
      <w:pPr>
        <w:pStyle w:val="BodyText"/>
      </w:pPr>
      <w:r>
        <w:t xml:space="preserve">The cultural fabric of</w:t>
      </w:r>
      <w:r>
        <w:t xml:space="preserve"> </w:t>
      </w:r>
      <w:r>
        <w:rPr>
          <w:bCs/>
          <w:b/>
        </w:rPr>
        <w:t xml:space="preserve">United States Chicago</w:t>
      </w:r>
      <w:r>
        <w:t xml:space="preserve"> </w:t>
      </w:r>
      <w:r>
        <w:t xml:space="preserve">further influences how an</w:t>
      </w:r>
      <w:r>
        <w:t xml:space="preserve"> </w:t>
      </w:r>
      <w:r>
        <w:rPr>
          <w:bCs/>
          <w:b/>
        </w:rPr>
        <w:t xml:space="preserve">Aerospace Engineer</w:t>
      </w:r>
      <w:r>
        <w:t xml:space="preserve"> </w:t>
      </w:r>
      <w:r>
        <w:t xml:space="preserve">approaches their work. Chicago is a city of neighborhoods, each with distinct histories and demographics. The engineering community here is increasingly diverse, drawing talent from across the globe to fill critical roles in advanced manufacturing and research institutions like those found near the University of Illinois at Chicago or Northwestern University’s nearby campuses in Evanston. This diversity brings varied perspectives to engineering challenges. An engineer reflecting on their practice in this city must acknowledge that innovation often stems from cross-pollination of ideas between disciplines and cultures. The collaborative spirit required to solve complex aerospace problems mirrors the communal resilience observed throughout Chicago’s history.</w:t>
      </w:r>
    </w:p>
    <w:p>
      <w:pPr>
        <w:pStyle w:val="BodyText"/>
      </w:pPr>
      <w:r>
        <w:t xml:space="preserve">Furthermore, the environmental and ethical considerations inherent in modern aerospace engineering cannot be overlooked, particularly when grounded in a city like</w:t>
      </w:r>
      <w:r>
        <w:t xml:space="preserve"> </w:t>
      </w:r>
      <w:r>
        <w:rPr>
          <w:bCs/>
          <w:b/>
        </w:rPr>
        <w:t xml:space="preserve">United States Chicago</w:t>
      </w:r>
      <w:r>
        <w:t xml:space="preserve">. As climate change becomes an urgent global concern,</w:t>
      </w:r>
      <w:r>
        <w:t xml:space="preserve"> </w:t>
      </w:r>
      <w:r>
        <w:rPr>
          <w:bCs/>
          <w:b/>
        </w:rPr>
        <w:t xml:space="preserve">Aerospace Engineer</w:t>
      </w:r>
      <w:r>
        <w:t xml:space="preserve">s are tasked with developing sustainable aviation technologies. Electric vertical takeoff and landing (eVTOL) aircraft, hydrogen fuel cells, and lighter composite materials are no longer futuristic concepts but immediate engineering priorities. In</w:t>
      </w:r>
      <w:r>
        <w:t xml:space="preserve"> </w:t>
      </w:r>
      <w:r>
        <w:rPr>
          <w:bCs/>
          <w:b/>
        </w:rPr>
        <w:t xml:space="preserve">United States Chicago</w:t>
      </w:r>
      <w:r>
        <w:t xml:space="preserve">, where air quality and urban density are pressing public health issues, the engineer has a moral imperative to design solutions that reduce carbon footprints. This reflection highlights a shift in professional identity: the aerospace engineer is no longer just a builder of machines but a steward of environmental sustainability. The engineering challenges faced in this region require balancing high performance with ecological responsibility, a dichotomy that defines contemporary professional ethics.</w:t>
      </w:r>
    </w:p>
    <w:p>
      <w:pPr>
        <w:pStyle w:val="BodyText"/>
      </w:pPr>
      <w:r>
        <w:t xml:space="preserve">Educational and developmental pathways also play a crucial role in shaping the</w:t>
      </w:r>
      <w:r>
        <w:t xml:space="preserve"> </w:t>
      </w:r>
      <w:r>
        <w:rPr>
          <w:bCs/>
          <w:b/>
        </w:rPr>
        <w:t xml:space="preserve">Aerospace Engineer</w:t>
      </w:r>
      <w:r>
        <w:t xml:space="preserve"> </w:t>
      </w:r>
      <w:r>
        <w:t xml:space="preserve">within</w:t>
      </w:r>
      <w:r>
        <w:t xml:space="preserve"> </w:t>
      </w:r>
      <w:r>
        <w:rPr>
          <w:bCs/>
          <w:b/>
        </w:rPr>
        <w:t xml:space="preserve">United States Chicago</w:t>
      </w:r>
      <w:r>
        <w:t xml:space="preserve">. The presence of world-class educational institutions creates a pipeline of talent that feeds into local industries. Reflection on this aspect reveals the importance of mentorship and continuous learning. An engineer’s growth is often catalyzed by exposure to real-world problems presented by the city’s infrastructure demands. For instance, managing traffic flow around major airports or designing noise-reduction protocols for residential areas adjacent to flight paths are unique challenges specific to</w:t>
      </w:r>
      <w:r>
        <w:t xml:space="preserve"> </w:t>
      </w:r>
      <w:r>
        <w:rPr>
          <w:bCs/>
          <w:b/>
        </w:rPr>
        <w:t xml:space="preserve">United States Chicago</w:t>
      </w:r>
      <w:r>
        <w:t xml:space="preserve">. These local issues force the</w:t>
      </w:r>
      <w:r>
        <w:t xml:space="preserve"> </w:t>
      </w:r>
      <w:r>
        <w:rPr>
          <w:bCs/>
          <w:b/>
        </w:rPr>
        <w:t xml:space="preserve">Aerospace Engineer</w:t>
      </w:r>
      <w:r>
        <w:t xml:space="preserve"> </w:t>
      </w:r>
      <w:r>
        <w:t xml:space="preserve">to engage with urban planners, policymakers, and community leaders, broadening their scope beyond pure technical execution into civic engagement.</w:t>
      </w:r>
    </w:p>
    <w:p>
      <w:pPr>
        <w:pStyle w:val="BodyText"/>
      </w:pPr>
      <w:r>
        <w:t xml:space="preserve">In conclusion, the identity of an</w:t>
      </w:r>
      <w:r>
        <w:t xml:space="preserve"> </w:t>
      </w:r>
      <w:r>
        <w:rPr>
          <w:bCs/>
          <w:b/>
        </w:rPr>
        <w:t xml:space="preserve">Aerospace Engineer</w:t>
      </w:r>
      <w:r>
        <w:t xml:space="preserve"> </w:t>
      </w:r>
      <w:r>
        <w:t xml:space="preserve">in</w:t>
      </w:r>
      <w:r>
        <w:t xml:space="preserve"> </w:t>
      </w:r>
      <w:r>
        <w:rPr>
          <w:bCs/>
          <w:b/>
        </w:rPr>
        <w:t xml:space="preserve">United States Chicago</w:t>
      </w:r>
      <w:r>
        <w:t xml:space="preserve"> </w:t>
      </w:r>
      <w:r>
        <w:t xml:space="preserve">is multifaceted. It is a role that demands rigorous technical proficiency but also requires deep social and environmental consciousness. The city’s historical ties to industry and transportation provide a rich context for engineering innovation, while its diverse population fosters collaborative problem-solving. Reflecting on this intersection, it becomes clear that the aerospace engineer serves as a bridge between theoretical physics and tangible human experience. They are responsible for turning abstract concepts of lift and thrust into safe travel experiences that connect people globally. As we look to the future, the</w:t>
      </w:r>
      <w:r>
        <w:t xml:space="preserve"> </w:t>
      </w:r>
      <w:r>
        <w:rPr>
          <w:bCs/>
          <w:b/>
        </w:rPr>
        <w:t xml:space="preserve">Aerospace Engineer</w:t>
      </w:r>
      <w:r>
        <w:t xml:space="preserve"> </w:t>
      </w:r>
      <w:r>
        <w:t xml:space="preserve">in</w:t>
      </w:r>
      <w:r>
        <w:t xml:space="preserve"> </w:t>
      </w:r>
      <w:r>
        <w:rPr>
          <w:bCs/>
          <w:b/>
        </w:rPr>
        <w:t xml:space="preserve">United States Chicago</w:t>
      </w:r>
      <w:r>
        <w:t xml:space="preserve"> </w:t>
      </w:r>
      <w:r>
        <w:t xml:space="preserve">will continue to play a pivotal role in shaping how we move, how we live, and how we protect our planet. Their work is not just about conquering the sky; it is about grounding innovation in a way that benefits society, ensuring that the advancements of today contribute to a sustainable and connected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United States Chicago</dc:title>
  <dc:creator/>
  <dc:language>en</dc:language>
  <cp:keywords/>
  <dcterms:created xsi:type="dcterms:W3CDTF">2026-07-29T14:47:06Z</dcterms:created>
  <dcterms:modified xsi:type="dcterms:W3CDTF">2026-07-29T14:47:06Z</dcterms:modified>
</cp:coreProperties>
</file>

<file path=docProps/custom.xml><?xml version="1.0" encoding="utf-8"?>
<Properties xmlns="http://schemas.openxmlformats.org/officeDocument/2006/custom-properties" xmlns:vt="http://schemas.openxmlformats.org/officeDocument/2006/docPropsVTypes"/>
</file>