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adbe9eea7b3da369e5724d3f1270e7ba32e173d"/>
    <w:p>
      <w:pPr>
        <w:pStyle w:val="Heading1"/>
      </w:pPr>
      <w:r>
        <w:t xml:space="preserve">Beyond the Horizon: A Reflection on Being an Aerospace Engineer in United States Houston</w:t>
      </w:r>
    </w:p>
    <w:p>
      <w:pPr>
        <w:pStyle w:val="FirstParagraph"/>
      </w:pPr>
      <w:r>
        <w:t xml:space="preserve">The decision to pursue a career as an</w:t>
      </w:r>
      <w:r>
        <w:t xml:space="preserve"> </w:t>
      </w:r>
      <w:r>
        <w:rPr>
          <w:bCs/>
          <w:b/>
        </w:rPr>
        <w:t xml:space="preserve">Aerospace Engineer</w:t>
      </w:r>
      <w:r>
        <w:t xml:space="preserve"> </w:t>
      </w:r>
      <w:r>
        <w:t xml:space="preserve">is often rooted in a childhood fascination with the skies, a desire to understand the mechanics of flight, and a deep-seated curiosity about the cosmos. However, standing on the ground in one of the most significant hubs for this industry—the vibrant city of</w:t>
      </w:r>
      <w:r>
        <w:t xml:space="preserve"> </w:t>
      </w:r>
      <w:r>
        <w:rPr>
          <w:bCs/>
          <w:b/>
        </w:rPr>
        <w:t xml:space="preserve">United States Houston</w:t>
      </w:r>
      <w:r>
        <w:t xml:space="preserve">—provides a unique perspective that transcends mere technical ambition. This reflection seeks to explore not just what an</w:t>
      </w:r>
      <w:r>
        <w:t xml:space="preserve"> </w:t>
      </w:r>
      <w:r>
        <w:rPr>
          <w:bCs/>
          <w:b/>
        </w:rPr>
        <w:t xml:space="preserve">Aerospace Engineer</w:t>
      </w:r>
      <w:r>
        <w:t xml:space="preserve"> </w:t>
      </w:r>
      <w:r>
        <w:t xml:space="preserve">does, but what it means to embody that role within the specific cultural, historical, and industrial context of Houston. It is an examination of identity, responsibility, and the profound connection between human ingenuity and the physical laws that govern our universe.</w:t>
      </w:r>
    </w:p>
    <w:bookmarkStart w:id="20" w:name="Xd6a7daf650c96e4668a31645520eff4e0e36d99"/>
    <w:p>
      <w:pPr>
        <w:pStyle w:val="Heading2"/>
      </w:pPr>
      <w:r>
        <w:t xml:space="preserve">The Weight of History: Working in United States Houston</w:t>
      </w:r>
    </w:p>
    <w:p>
      <w:pPr>
        <w:pStyle w:val="FirstParagraph"/>
      </w:pPr>
      <w:r>
        <w:t xml:space="preserve">To be an</w:t>
      </w:r>
      <w:r>
        <w:t xml:space="preserve"> </w:t>
      </w:r>
      <w:r>
        <w:rPr>
          <w:bCs/>
          <w:b/>
        </w:rPr>
        <w:t xml:space="preserve">Aerospace Engineer</w:t>
      </w:r>
      <w:r>
        <w:t xml:space="preserve"> </w:t>
      </w:r>
      <w:r>
        <w:t xml:space="preserve">in Houston is to walk through halls imbued with history. The city, often referred to as "Space City," is home to the Johnson Space Center (JSC), the nerve center of America’s human spaceflight efforts. For many engineers, simply commuting past the iconic Control Tower or passing beneath the giant "Houston We Have a Solution" sign serves as a daily reminder of their place in a continuum that stretches back to Mercury, Gemini, and Apollo. In</w:t>
      </w:r>
      <w:r>
        <w:t xml:space="preserve"> </w:t>
      </w:r>
      <w:r>
        <w:rPr>
          <w:bCs/>
          <w:b/>
        </w:rPr>
        <w:t xml:space="preserve">United States Houston</w:t>
      </w:r>
      <w:r>
        <w:t xml:space="preserve">, the past is not merely recorded in books; it is architecturally integrated into the modern workspace. This proximity to history instills a sense of humility and gravity upon the engineer’s daily tasks.</w:t>
      </w:r>
    </w:p>
    <w:p>
      <w:pPr>
        <w:pStyle w:val="BodyText"/>
      </w:pPr>
      <w:r>
        <w:t xml:space="preserve">I have found that this historical context shifts one’s professional mindset. When designing systems or analyzing data, there is an implicit understanding that these efforts support missions where human lives are at stake. The engineers who came before us faced uncertainties we can barely imagine; today, we face complex challenges in deep space exploration, sustainable aviation, and hypersonic travel. Recognizing that this work happens in</w:t>
      </w:r>
      <w:r>
        <w:t xml:space="preserve"> </w:t>
      </w:r>
      <w:r>
        <w:rPr>
          <w:bCs/>
          <w:b/>
        </w:rPr>
        <w:t xml:space="preserve">United States Houston</w:t>
      </w:r>
      <w:r>
        <w:t xml:space="preserve">—the heart of NASA’s mission control—creates a psychological anchor. It reminds the</w:t>
      </w:r>
      <w:r>
        <w:t xml:space="preserve"> </w:t>
      </w:r>
      <w:r>
        <w:rPr>
          <w:bCs/>
          <w:b/>
        </w:rPr>
        <w:t xml:space="preserve">Aerospace Engineer</w:t>
      </w:r>
      <w:r>
        <w:t xml:space="preserve"> </w:t>
      </w:r>
      <w:r>
        <w:t xml:space="preserve">that their calculations are not just abstract numbers but are critical components of humanity’s expansion beyond Earth.</w:t>
      </w:r>
    </w:p>
    <w:bookmarkEnd w:id="20"/>
    <w:bookmarkStart w:id="21" w:name="X1167023fd0289587811eaa2b4f2b4858c9dcd61"/>
    <w:p>
      <w:pPr>
        <w:pStyle w:val="Heading2"/>
      </w:pPr>
      <w:r>
        <w:t xml:space="preserve">The Interdisciplinary Nature of Modern Engineering</w:t>
      </w:r>
    </w:p>
    <w:p>
      <w:pPr>
        <w:pStyle w:val="FirstParagraph"/>
      </w:pPr>
      <w:r>
        <w:t xml:space="preserve">A common misconception about the role of an</w:t>
      </w:r>
      <w:r>
        <w:t xml:space="preserve"> </w:t>
      </w:r>
      <w:r>
        <w:rPr>
          <w:bCs/>
          <w:b/>
        </w:rPr>
        <w:t xml:space="preserve">Aerospace Engineer</w:t>
      </w:r>
      <w:r>
        <w:t xml:space="preserve"> </w:t>
      </w:r>
      <w:r>
        <w:t xml:space="preserve">is that it involves solely calculating aerodynamics or sketching rocket trajectories. While these are foundational skills, the reality of working in a hub like Houston reveals a much broader scope. The modern aerospace landscape demands interdisciplinary collaboration. As an engineer here, I spend as much time communicating with software developers, materials scientists, biologists (for life support systems), and policy makers as I do in the wind tunnel or running simulations.</w:t>
      </w:r>
    </w:p>
    <w:p>
      <w:pPr>
        <w:pStyle w:val="BodyText"/>
      </w:pPr>
      <w:r>
        <w:t xml:space="preserve">In</w:t>
      </w:r>
      <w:r>
        <w:t xml:space="preserve"> </w:t>
      </w:r>
      <w:r>
        <w:rPr>
          <w:bCs/>
          <w:b/>
        </w:rPr>
        <w:t xml:space="preserve">United States Houston</w:t>
      </w:r>
      <w:r>
        <w:t xml:space="preserve">, the convergence of government agencies like NASA alongside private sector giants such as SpaceX (which has significant operations nearby), Boeing, and Lockheed Martin, creates a dynamic ecosystem. This environment forces the</w:t>
      </w:r>
      <w:r>
        <w:t xml:space="preserve"> </w:t>
      </w:r>
      <w:r>
        <w:rPr>
          <w:bCs/>
          <w:b/>
        </w:rPr>
        <w:t xml:space="preserve">Aerospace Engineer</w:t>
      </w:r>
      <w:r>
        <w:t xml:space="preserve"> </w:t>
      </w:r>
      <w:r>
        <w:t xml:space="preserve">to adapt constantly. One day I might be working on thermal protection systems for re-entry vehicles; the next, I could be consulting on autonomous drone navigation for emergency response. This variety prevents stagnation and fosters a lifelong learning mindset. The title "Engineer" becomes less about a specific toolset and more about a problem-solving philosophy applied to complex, multi-faceted challenges.</w:t>
      </w:r>
    </w:p>
    <w:bookmarkEnd w:id="21"/>
    <w:bookmarkStart w:id="22" w:name="Xea9b2956cbca531b2747581db7b6a5d6e111a6f"/>
    <w:p>
      <w:pPr>
        <w:pStyle w:val="Heading2"/>
      </w:pPr>
      <w:r>
        <w:t xml:space="preserve">The Ethical Dimension: Responsibility in Design</w:t>
      </w:r>
    </w:p>
    <w:p>
      <w:pPr>
        <w:pStyle w:val="FirstParagraph"/>
      </w:pPr>
      <w:r>
        <w:t xml:space="preserve">With great power comes great responsibility, but in aerospace engineering, this adage takes on literal meaning. Every decision made by an</w:t>
      </w:r>
      <w:r>
        <w:t xml:space="preserve"> </w:t>
      </w:r>
      <w:r>
        <w:rPr>
          <w:bCs/>
          <w:b/>
        </w:rPr>
        <w:t xml:space="preserve">Aerospace Engineer</w:t>
      </w:r>
      <w:r>
        <w:t xml:space="preserve"> </w:t>
      </w:r>
      <w:r>
        <w:t xml:space="preserve">has ethical implications. When I sit down to review a design for a new propulsion system or a structural component for the International Station modules, I am acutely aware that safety is not just a metric—it is a moral obligation.</w:t>
      </w:r>
    </w:p>
    <w:p>
      <w:pPr>
        <w:pStyle w:val="BodyText"/>
      </w:pPr>
      <w:r>
        <w:t xml:space="preserve">The culture in Houston emphasizes "failure analysis" not as punishment, but as education. We analyze every anomaly to prevent recurrence. This rigorous approach shapes the engineer’s character. It teaches resilience and intellectual honesty. In</w:t>
      </w:r>
      <w:r>
        <w:t xml:space="preserve"> </w:t>
      </w:r>
      <w:r>
        <w:rPr>
          <w:bCs/>
          <w:b/>
        </w:rPr>
        <w:t xml:space="preserve">United States Houston</w:t>
      </w:r>
      <w:r>
        <w:t xml:space="preserve">, transparency is valued over ego. If an engineer spots a potential flaw, they are expected to speak up, regardless of rank or deadline pressure. This ethical framework ensures that the pursuit of innovation never overshadows the sanctity of human life and environmental sustainability.</w:t>
      </w:r>
    </w:p>
    <w:bookmarkEnd w:id="22"/>
    <w:bookmarkStart w:id="23" w:name="Xf3d46f38f7d90ad1d281130cd2b2090faca12ec"/>
    <w:p>
      <w:pPr>
        <w:pStyle w:val="Heading2"/>
      </w:pPr>
      <w:r>
        <w:t xml:space="preserve">The Human Element: Inspiration and Community</w:t>
      </w:r>
    </w:p>
    <w:p>
      <w:pPr>
        <w:pStyle w:val="FirstParagraph"/>
      </w:pPr>
      <w:r>
        <w:t xml:space="preserve">Beyond technical duties and ethical considerations, there is a profound human element to being an</w:t>
      </w:r>
      <w:r>
        <w:t xml:space="preserve"> </w:t>
      </w:r>
      <w:r>
        <w:rPr>
          <w:bCs/>
          <w:b/>
        </w:rPr>
        <w:t xml:space="preserve">Aerospace Engineer</w:t>
      </w:r>
      <w:r>
        <w:t xml:space="preserve">. It is about inspiration. Many of us in Houston are motivated by the desire to inspire the next generation. We participate in outreach programs, school visits, and public lectures. Seeing a child’s eyes light up when they learn that people can walk on the Moon because engineers solved complex physics problems is a powerful reward.</w:t>
      </w:r>
    </w:p>
    <w:p>
      <w:pPr>
        <w:pStyle w:val="BodyText"/>
      </w:pPr>
      <w:r>
        <w:t xml:space="preserve">Furthermore, being part of this community fosters deep professional bonds. The collaborative spirit in Houston is palpable. Engineers from different backgrounds come together, united by a shared passion for exploration. This sense of camaraderie makes the long hours and high-pressure environments manageable. We are not just coworkers; we are fellow travelers on a grand endeavor to understand our place in the universe.</w:t>
      </w:r>
    </w:p>
    <w:bookmarkEnd w:id="23"/>
    <w:bookmarkStart w:id="24" w:name="conclusion"/>
    <w:p>
      <w:pPr>
        <w:pStyle w:val="Heading2"/>
      </w:pPr>
      <w:r>
        <w:t xml:space="preserve">Conclusion</w:t>
      </w:r>
    </w:p>
    <w:p>
      <w:pPr>
        <w:pStyle w:val="FirstParagraph"/>
      </w:pPr>
      <w:r>
        <w:t xml:space="preserve">In conclusion, reflecting on my journey as an</w:t>
      </w:r>
      <w:r>
        <w:t xml:space="preserve"> </w:t>
      </w:r>
      <w:r>
        <w:rPr>
          <w:bCs/>
          <w:b/>
        </w:rPr>
        <w:t xml:space="preserve">Aerospace Engineer</w:t>
      </w:r>
      <w:r>
        <w:t xml:space="preserve"> </w:t>
      </w:r>
      <w:r>
        <w:t xml:space="preserve">in</w:t>
      </w:r>
      <w:r>
        <w:t xml:space="preserve"> </w:t>
      </w:r>
      <w:r>
        <w:rPr>
          <w:bCs/>
          <w:b/>
        </w:rPr>
        <w:t xml:space="preserve">United States Houston</w:t>
      </w:r>
      <w:r>
        <w:t xml:space="preserve">, I realize that this career is far more than a job. It is a vocation that demands technical excellence, ethical integrity, and historical awareness. The unique environment of Houston provides the perfect backdrop for this role, blending the legacy of past achievements with the cutting-edge innovations of the future. As I continue my work, I carry with me the weight of history and the hope for tomorrow’s discoveries. The sky is no longer just a limit; it is a frontier, and being part of that exploration in Houston is an honor that shapes not only my professional life but my personal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United States Houston</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