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Cosmos:</w:t>
      </w:r>
      <w:r>
        <w:t xml:space="preserve"> </w:t>
      </w:r>
      <w:r>
        <w:t xml:space="preserve">An</w:t>
      </w:r>
      <w:r>
        <w:t xml:space="preserve"> </w:t>
      </w:r>
      <w:r>
        <w:t xml:space="preserve">Astronomer's</w:t>
      </w:r>
      <w:r>
        <w:t xml:space="preserve"> </w:t>
      </w:r>
      <w:r>
        <w:t xml:space="preserve">Journey</w:t>
      </w:r>
      <w:r>
        <w:t xml:space="preserve"> </w:t>
      </w:r>
      <w:r>
        <w:t xml:space="preserve">in</w:t>
      </w:r>
      <w:r>
        <w:t xml:space="preserve"> </w:t>
      </w:r>
      <w:r>
        <w:t xml:space="preserve">Indonesia,</w:t>
      </w:r>
      <w:r>
        <w:t xml:space="preserve"> </w:t>
      </w:r>
      <w:r>
        <w:t xml:space="preserve">Jakarta</w:t>
      </w:r>
    </w:p>
    <w:bookmarkStart w:id="20" w:name="X494ddf954845c8ad50bfbd50034d8284583a38a"/>
    <w:p>
      <w:pPr>
        <w:pStyle w:val="Heading1"/>
      </w:pPr>
      <w:r>
        <w:t xml:space="preserve">A Reflection on the Cosmos: An Astronomer's Journey in Indonesia, Jakarta</w:t>
      </w:r>
    </w:p>
    <w:p>
      <w:pPr>
        <w:pStyle w:val="FirstParagraph"/>
      </w:pPr>
      <w:r>
        <w:t xml:space="preserve">The night sky has always been humanity’s oldest canvas, a celestial map that guided ancient sailors and inspired modern scientists alike. For an</w:t>
      </w:r>
      <w:r>
        <w:t xml:space="preserve"> </w:t>
      </w:r>
      <w:r>
        <w:rPr>
          <w:bCs/>
          <w:b/>
        </w:rPr>
        <w:t xml:space="preserve">Astronomer</w:t>
      </w:r>
      <w:r>
        <w:t xml:space="preserve">, this canvas is not merely a backdrop but a dynamic laboratory where the fundamental laws of the universe are written in light and gravity. However, conducting astronomical research is rarely just about staring into telescopes; it is deeply contextual, influenced by geography, culture, and the environment in which one works. This reflection explores my personal and professional journey as an</w:t>
      </w:r>
      <w:r>
        <w:t xml:space="preserve"> </w:t>
      </w:r>
      <w:r>
        <w:rPr>
          <w:bCs/>
          <w:b/>
        </w:rPr>
        <w:t xml:space="preserve">Astronomer</w:t>
      </w:r>
      <w:r>
        <w:t xml:space="preserve"> </w:t>
      </w:r>
      <w:r>
        <w:t xml:space="preserve">operating within the vibrant, chaotic, and historically rich context of</w:t>
      </w:r>
      <w:r>
        <w:t xml:space="preserve"> </w:t>
      </w:r>
      <w:r>
        <w:rPr>
          <w:bCs/>
          <w:b/>
        </w:rPr>
        <w:t xml:space="preserve">Indonesia Jakarta</w:t>
      </w:r>
      <w:r>
        <w:t xml:space="preserve">, a city that presents unique challenges and unexpected opportunities for cosmological inquiry.</w:t>
      </w:r>
    </w:p>
    <w:p>
      <w:pPr>
        <w:pStyle w:val="BodyText"/>
      </w:pPr>
      <w:r>
        <w:t xml:space="preserve">To understand the role of an astronomer in Southeast Asia, one must first confront the reality of light pollution.</w:t>
      </w:r>
      <w:r>
        <w:t xml:space="preserve"> </w:t>
      </w:r>
      <w:r>
        <w:rPr>
          <w:bCs/>
          <w:b/>
        </w:rPr>
        <w:t xml:space="preserve">Indonesia Jakarta</w:t>
      </w:r>
      <w:r>
        <w:t xml:space="preserve">, as the capital and largest metropolitan area of Indonesia, is a sprawling megalopolis with over ten million residents. By day, it is a hub of economic activity; by night, it glows with an intensity that washes out the Milky Way for those standing on its streets. For an</w:t>
      </w:r>
      <w:r>
        <w:t xml:space="preserve"> </w:t>
      </w:r>
      <w:r>
        <w:rPr>
          <w:bCs/>
          <w:b/>
        </w:rPr>
        <w:t xml:space="preserve">Astronomer</w:t>
      </w:r>
      <w:r>
        <w:t xml:space="preserve"> </w:t>
      </w:r>
      <w:r>
        <w:t xml:space="preserve">accustomed to dark skies in remote observatories, working from or near</w:t>
      </w:r>
      <w:r>
        <w:t xml:space="preserve"> </w:t>
      </w:r>
      <w:r>
        <w:rPr>
          <w:bCs/>
          <w:b/>
        </w:rPr>
        <w:t xml:space="preserve">Indonesia Jakarta</w:t>
      </w:r>
      <w:r>
        <w:t xml:space="preserve"> </w:t>
      </w:r>
      <w:r>
        <w:t xml:space="preserve">requires a shift in methodology. We cannot rely on optical telescopes located within the city limits for deep-sky observations due to atmospheric turbulence and artificial illumination. Instead, my work has evolved into data-driven astrophysics. I spend less time adjusting mirrors and more time analyzing data streams collected from remote observatories in high-altitude locations like Cerro Tololo or specialized facilities in Central Java, such as the Bosscha Observatory.</w:t>
      </w:r>
    </w:p>
    <w:p>
      <w:pPr>
        <w:pStyle w:val="BodyText"/>
      </w:pPr>
      <w:r>
        <w:t xml:space="preserve">This transition highlights a broader theme in modern astronomy: the democratization of data. In</w:t>
      </w:r>
      <w:r>
        <w:t xml:space="preserve"> </w:t>
      </w:r>
      <w:r>
        <w:rPr>
          <w:bCs/>
          <w:b/>
        </w:rPr>
        <w:t xml:space="preserve">Indonesia Jakarta</w:t>
      </w:r>
      <w:r>
        <w:t xml:space="preserve">, the infrastructure allows for rapid connectivity with global astronomical networks. The energy of this city—its traffic jams, its humid heat, and its relentless pace—paradoxically fuels my intellectual stamina. The chaos of</w:t>
      </w:r>
      <w:r>
        <w:t xml:space="preserve"> </w:t>
      </w:r>
      <w:r>
        <w:rPr>
          <w:bCs/>
          <w:b/>
        </w:rPr>
        <w:t xml:space="preserve">Indonesia Jakarta</w:t>
      </w:r>
      <w:r>
        <w:t xml:space="preserve"> </w:t>
      </w:r>
      <w:r>
        <w:t xml:space="preserve">serves as a grounding counterpoint to the serene order of orbital mechanics. While navigating the bustling streets of Menteng or South Jakarta, I often reflect on the vast distances between stars. It is a humbling exercise to realize that while our daily concerns are immediate and local, our scientific pursuits connect us to phenomena billions of light-years away.</w:t>
      </w:r>
    </w:p>
    <w:p>
      <w:pPr>
        <w:pStyle w:val="BodyText"/>
      </w:pPr>
      <w:r>
        <w:t xml:space="preserve">Culturally, being an</w:t>
      </w:r>
      <w:r>
        <w:t xml:space="preserve"> </w:t>
      </w:r>
      <w:r>
        <w:rPr>
          <w:bCs/>
          <w:b/>
        </w:rPr>
        <w:t xml:space="preserve">Astronomer</w:t>
      </w:r>
      <w:r>
        <w:t xml:space="preserve"> </w:t>
      </w:r>
      <w:r>
        <w:t xml:space="preserve">in</w:t>
      </w:r>
      <w:r>
        <w:t xml:space="preserve"> </w:t>
      </w:r>
      <w:r>
        <w:rPr>
          <w:bCs/>
          <w:b/>
        </w:rPr>
        <w:t xml:space="preserve">Indonesia Jakarta</w:t>
      </w:r>
      <w:r>
        <w:t xml:space="preserve"> </w:t>
      </w:r>
      <w:r>
        <w:t xml:space="preserve">involves bridging the gap between ancient cosmology and modern science. Indonesia is a nation rich in indigenous knowledge systems where the stars have long been used for agricultural calendars and navigation. In</w:t>
      </w:r>
      <w:r>
        <w:t xml:space="preserve"> </w:t>
      </w:r>
      <w:r>
        <w:rPr>
          <w:bCs/>
          <w:b/>
        </w:rPr>
        <w:t xml:space="preserve">Indonesia Jakarta</w:t>
      </w:r>
      <w:r>
        <w:t xml:space="preserve">, a city of diverse ethnicities, I find myself engaging with communities that view the sky through different lenses. There is a profound responsibility in this role to educate and inspire. When I speak to students in local schools across</w:t>
      </w:r>
      <w:r>
        <w:t xml:space="preserve"> </w:t>
      </w:r>
      <w:r>
        <w:rPr>
          <w:bCs/>
          <w:b/>
        </w:rPr>
        <w:t xml:space="preserve">Indonesia Jakarta</w:t>
      </w:r>
      <w:r>
        <w:t xml:space="preserve">, I do not just teach them about black holes or exoplanets; I connect these concepts to their heritage. We discuss how the Bugis navigators of the archipelago used the stars long before GPS existed, linking modern astrophysics with historical maritime prowess. This cultural synthesis makes astronomy in</w:t>
      </w:r>
      <w:r>
        <w:t xml:space="preserve"> </w:t>
      </w:r>
      <w:r>
        <w:rPr>
          <w:bCs/>
          <w:b/>
        </w:rPr>
        <w:t xml:space="preserve">Indonesia Jakarta</w:t>
      </w:r>
      <w:r>
        <w:t xml:space="preserve"> </w:t>
      </w:r>
      <w:r>
        <w:t xml:space="preserve">more than just a scientific discipline; it becomes a tool for national identity and pride.</w:t>
      </w:r>
    </w:p>
    <w:p>
      <w:pPr>
        <w:pStyle w:val="BodyText"/>
      </w:pPr>
      <w:r>
        <w:t xml:space="preserve">Furthermore, the geographical position of</w:t>
      </w:r>
      <w:r>
        <w:t xml:space="preserve"> </w:t>
      </w:r>
      <w:r>
        <w:rPr>
          <w:bCs/>
          <w:b/>
        </w:rPr>
        <w:t xml:space="preserve">Indonesia Jakarta</w:t>
      </w:r>
      <w:r>
        <w:t xml:space="preserve">, situated near the equator, offers distinct observational advantages. Being close to the celestial equator allows astronomers here to view both northern and southern hemispheres of the sky. This is particularly valuable for studying transient events, such as supernovae or gamma-ray bursts, which can occur anywhere in the sky. As an</w:t>
      </w:r>
      <w:r>
        <w:t xml:space="preserve"> </w:t>
      </w:r>
      <w:r>
        <w:rPr>
          <w:bCs/>
          <w:b/>
        </w:rPr>
        <w:t xml:space="preserve">Astronomer</w:t>
      </w:r>
      <w:r>
        <w:t xml:space="preserve">, I have leveraged this unique vantage point to participate in global follow-up campaigns for gravitational wave detections. When a detector in Europe or America picks up a signal, our location at</w:t>
      </w:r>
      <w:r>
        <w:t xml:space="preserve"> </w:t>
      </w:r>
      <w:r>
        <w:rPr>
          <w:bCs/>
          <w:b/>
        </w:rPr>
        <w:t xml:space="preserve">Indonesia Jakarta</w:t>
      </w:r>
      <w:r>
        <w:t xml:space="preserve"> </w:t>
      </w:r>
      <w:r>
        <w:t xml:space="preserve">allows us to turn ground-based instruments toward the source quickly, increasing the chances of electromagnetic counterpart detection. This geographic privilege reminds me that while we may be working from a crowded metropolis, our perspective is uniquely global.</w:t>
      </w:r>
    </w:p>
    <w:p>
      <w:pPr>
        <w:pStyle w:val="BodyText"/>
      </w:pPr>
      <w:r>
        <w:t xml:space="preserve">However, the challenges are significant. The tropical climate of</w:t>
      </w:r>
      <w:r>
        <w:t xml:space="preserve"> </w:t>
      </w:r>
      <w:r>
        <w:rPr>
          <w:bCs/>
          <w:b/>
        </w:rPr>
        <w:t xml:space="preserve">Indonesia Jakarta</w:t>
      </w:r>
      <w:r>
        <w:t xml:space="preserve"> </w:t>
      </w:r>
      <w:r>
        <w:t xml:space="preserve">brings high humidity and frequent cloud cover, which can disrupt atmospheric seeing conditions even for remote data processing workflows. Additionally, the rapid urbanization of</w:t>
      </w:r>
      <w:r>
        <w:t xml:space="preserve"> </w:t>
      </w:r>
      <w:r>
        <w:rPr>
          <w:bCs/>
          <w:b/>
        </w:rPr>
        <w:t xml:space="preserve">Indonesia JakartaAstronomer</w:t>
      </w:r>
      <w:r>
        <w:t xml:space="preserve">, this creates a sense of urgency in advocacy. We must balance development with preservation, arguing for "dark sky" zones that protect our ability to study the universe from within our own country.</w:t>
      </w:r>
    </w:p>
    <w:p>
      <w:pPr>
        <w:pStyle w:val="BodyText"/>
      </w:pPr>
      <w:r>
        <w:t xml:space="preserve">Reflecting on my time as an</w:t>
      </w:r>
      <w:r>
        <w:t xml:space="preserve"> </w:t>
      </w:r>
      <w:r>
        <w:rPr>
          <w:bCs/>
          <w:b/>
        </w:rPr>
        <w:t xml:space="preserve">Astronomer</w:t>
      </w:r>
      <w:r>
        <w:t xml:space="preserve"> </w:t>
      </w:r>
      <w:r>
        <w:t xml:space="preserve">in</w:t>
      </w:r>
      <w:r>
        <w:t xml:space="preserve"> </w:t>
      </w:r>
      <w:r>
        <w:rPr>
          <w:bCs/>
          <w:b/>
        </w:rPr>
        <w:t xml:space="preserve">Indonesia Jakarta</w:t>
      </w:r>
      <w:r>
        <w:t xml:space="preserve">, I realize that the city is not just a location but a catalyst. The contrast between the neon lights of Glodok and the silent vacuum of space sharpens my appreciation for both human ingenuity and cosmic scale. The noise of traffic on Jalan Sudirman becomes background static against which I tune my instruments to listen to the whispers of distant galaxies. In</w:t>
      </w:r>
      <w:r>
        <w:t xml:space="preserve"> </w:t>
      </w:r>
      <w:r>
        <w:rPr>
          <w:bCs/>
          <w:b/>
        </w:rPr>
        <w:t xml:space="preserve">Indonesia Jakarta</w:t>
      </w:r>
      <w:r>
        <w:t xml:space="preserve">, astronomy is not an escape from reality but a deeper immersion into it.</w:t>
      </w:r>
    </w:p>
    <w:p>
      <w:pPr>
        <w:pStyle w:val="BodyText"/>
      </w:pPr>
      <w:r>
        <w:t xml:space="preserve">In conclusion, the experience of being an</w:t>
      </w:r>
      <w:r>
        <w:t xml:space="preserve"> </w:t>
      </w:r>
      <w:r>
        <w:rPr>
          <w:bCs/>
          <w:b/>
        </w:rPr>
        <w:t xml:space="preserve">Astronomer</w:t>
      </w:r>
      <w:r>
        <w:t xml:space="preserve"> </w:t>
      </w:r>
      <w:r>
        <w:t xml:space="preserve">in</w:t>
      </w:r>
      <w:r>
        <w:t xml:space="preserve"> </w:t>
      </w:r>
      <w:r>
        <w:rPr>
          <w:bCs/>
          <w:b/>
        </w:rPr>
        <w:t xml:space="preserve">Indonesia Jakarta</w:t>
      </w:r>
      <w:r>
        <w:t xml:space="preserve"> </w:t>
      </w:r>
      <w:r>
        <w:t xml:space="preserve">is a complex interplay of technology, culture, and geography. It challenges us to adapt our methods to urban constraints while leveraging our unique equatorial position for scientific gain. It calls upon us to be educators who bridge the gap between ancient star lore and modern data science. As we look upward from this bustling capital of</w:t>
      </w:r>
      <w:r>
        <w:t xml:space="preserve"> </w:t>
      </w:r>
      <w:r>
        <w:rPr>
          <w:bCs/>
          <w:b/>
        </w:rPr>
        <w:t xml:space="preserve">Indonesia Jakarta</w:t>
      </w:r>
      <w:r>
        <w:t xml:space="preserve">, we carry with us the hopes of a nation that is increasingly looking toward the stars, not just as observers, but as active participants in the cosmic story. The sky above</w:t>
      </w:r>
      <w:r>
        <w:t xml:space="preserve"> </w:t>
      </w:r>
      <w:r>
        <w:rPr>
          <w:bCs/>
          <w:b/>
        </w:rPr>
        <w:t xml:space="preserve">Indonesia Jakarta</w:t>
      </w:r>
      <w:r>
        <w:t xml:space="preserve"> </w:t>
      </w:r>
      <w:r>
        <w:t xml:space="preserve">may be obscured by clouds and lights, but it remains clear in our minds and our instruments, inviting us to explore the infinite with curiosity and resilience.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Cosmos: An Astronomer's Journey in Indonesia, Jakarta</dc:title>
  <dc:creator/>
  <cp:keywords/>
  <dcterms:created xsi:type="dcterms:W3CDTF">2026-07-29T12:25:50Z</dcterms:created>
  <dcterms:modified xsi:type="dcterms:W3CDTF">2026-07-29T12:25:50Z</dcterms:modified>
</cp:coreProperties>
</file>

<file path=docProps/custom.xml><?xml version="1.0" encoding="utf-8"?>
<Properties xmlns="http://schemas.openxmlformats.org/officeDocument/2006/custom-properties" xmlns:vt="http://schemas.openxmlformats.org/officeDocument/2006/docPropsVTypes"/>
</file>