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a488b06665d76455bd330b2222340912f0e5c1e"/>
    <w:p>
      <w:pPr>
        <w:pStyle w:val="Heading1"/>
      </w:pPr>
      <w:r>
        <w:t xml:space="preserve">A Celestial Convergence: A Reflection Paper on the Role of the Astronomer in Italy, Naples</w:t>
      </w:r>
    </w:p>
    <w:p>
      <w:pPr>
        <w:pStyle w:val="FirstParagraph"/>
      </w:pPr>
      <w:r>
        <w:t xml:space="preserve">The intersection of ancient history and modern scientific inquiry creates a unique intellectual landscape that demands careful reflection. In this document, we explore the multifaceted role of an</w:t>
      </w:r>
      <w:r>
        <w:t xml:space="preserve"> </w:t>
      </w:r>
      <w:r>
        <w:rPr>
          <w:bCs/>
          <w:b/>
        </w:rPr>
        <w:t xml:space="preserve">Astronomer</w:t>
      </w:r>
      <w:r>
        <w:t xml:space="preserve"> </w:t>
      </w:r>
      <w:r>
        <w:t xml:space="preserve">within the specific geographical and cultural context of</w:t>
      </w:r>
      <w:r>
        <w:t xml:space="preserve"> </w:t>
      </w:r>
      <w:r>
        <w:rPr>
          <w:bCs/>
          <w:b/>
        </w:rPr>
        <w:t xml:space="preserve">Italy Naples</w:t>
      </w:r>
      <w:r>
        <w:t xml:space="preserve">. This reflection is not merely a technical exposition but a deep dive into how historical legacy, urban environmental challenges, and public engagement converge to shape the practice of astronomy in one of Europe’s most vibrant cities. By examining these elements, we can better understand why the profession of an astronomer in this location is both a burden and an honor.</w:t>
      </w:r>
    </w:p>
    <w:bookmarkStart w:id="20" w:name="X8a7e07987e0195f5ce6da84af2636122c87e4dd"/>
    <w:p>
      <w:pPr>
        <w:pStyle w:val="Heading2"/>
      </w:pPr>
      <w:r>
        <w:t xml:space="preserve">The Historical Weight: Naples as a Cradle of Enlightenment</w:t>
      </w:r>
    </w:p>
    <w:p>
      <w:pPr>
        <w:pStyle w:val="FirstParagraph"/>
      </w:pPr>
      <w:r>
        <w:t xml:space="preserve">To reflect upon the role of the</w:t>
      </w:r>
      <w:r>
        <w:t xml:space="preserve"> </w:t>
      </w:r>
      <w:r>
        <w:rPr>
          <w:bCs/>
          <w:b/>
        </w:rPr>
        <w:t xml:space="preserve">Astronomer</w:t>
      </w:r>
      <w:r>
        <w:t xml:space="preserve"> </w:t>
      </w:r>
      <w:r>
        <w:t xml:space="preserve">in</w:t>
      </w:r>
      <w:r>
        <w:t xml:space="preserve"> </w:t>
      </w:r>
      <w:r>
        <w:rPr>
          <w:bCs/>
          <w:b/>
        </w:rPr>
        <w:t xml:space="preserve">Italy Naples</w:t>
      </w:r>
      <w:r>
        <w:t xml:space="preserve">, one must first acknowledge the profound historical weight carried by this city. Naples is not merely a backdrop for scientific observation; it is a living museum of human curiosity. The presence of the Osservatorio Astronomico di Capodimonte, located on the hills above the city, serves as a testament to centuries of astronomical endeavor here. For an astronomer working in this region, there is an inherent sense of continuity with past giants such as Giovanni Battista Donati and Pietro Tacchini. The reflection begins with a recognition that one does not observe the stars alone but stands on the shoulders of those who mapped these same skies centuries ago.</w:t>
      </w:r>
    </w:p>
    <w:p>
      <w:pPr>
        <w:pStyle w:val="BodyText"/>
      </w:pPr>
      <w:r>
        <w:t xml:space="preserve">This historical context influences the modern astronomer’s mindset. In</w:t>
      </w:r>
      <w:r>
        <w:t xml:space="preserve"> </w:t>
      </w:r>
      <w:r>
        <w:rPr>
          <w:bCs/>
          <w:b/>
        </w:rPr>
        <w:t xml:space="preserve">Italy Naples</w:t>
      </w:r>
      <w:r>
        <w:t xml:space="preserve">, astronomy is viewed through a lens of cultural heritage. The public does not see astronomers as isolated figures in high-tech towers; they are seen as guardians of a rich intellectual tradition. This expectation creates a responsibility to communicate science with clarity and passion, bridging the gap between complex astrophysical theories and the layperson’s understanding, much like the natural philosophers of the Neapolitan Enlightenment did.</w:t>
      </w:r>
    </w:p>
    <w:bookmarkEnd w:id="20"/>
    <w:bookmarkStart w:id="21" w:name="X649b6c9fdffdbbad9fea7dade3a081e3a9994c2"/>
    <w:p>
      <w:pPr>
        <w:pStyle w:val="Heading2"/>
      </w:pPr>
      <w:r>
        <w:t xml:space="preserve">Urban Challenges: Light Pollution and Environmental Realities</w:t>
      </w:r>
    </w:p>
    <w:p>
      <w:pPr>
        <w:pStyle w:val="FirstParagraph"/>
      </w:pPr>
      <w:r>
        <w:t xml:space="preserve">However, this historical privilege comes with significant contemporary challenges. The reality of working as an astronomer in a dense urban metropolis like Naples requires navigating severe light pollution. Naples is one of the most densely populated cities in Europe, and its sprawling urban fabric creates a glow that obscures the fainter objects of the night sky. For an astronomer, this is not just an inconvenience; it is a fundamental barrier to observational accuracy.</w:t>
      </w:r>
    </w:p>
    <w:p>
      <w:pPr>
        <w:pStyle w:val="BodyText"/>
      </w:pPr>
      <w:r>
        <w:t xml:space="preserve">This constraint forces a strategic adaptation. The modern astronomer in</w:t>
      </w:r>
      <w:r>
        <w:t xml:space="preserve"> </w:t>
      </w:r>
      <w:r>
        <w:rPr>
          <w:bCs/>
          <w:b/>
        </w:rPr>
        <w:t xml:space="preserve">Italy Naples</w:t>
      </w:r>
      <w:r>
        <w:t xml:space="preserve"> </w:t>
      </w:r>
      <w:r>
        <w:t xml:space="preserve">must often rely on remote observing facilities located in darker regions or utilize space-based data. Yet, the reflection deepens when considering that these limitations foster innovation. Deprived of the luxury of pristine dark skies right at their doorstep, astronomers here become experts in data analysis, theoretical modeling, and spectroscopy—fields where location matters less than computational power and analytical rigor. Thus, the environment shapes not just what they observe, but how they think about the universe.</w:t>
      </w:r>
    </w:p>
    <w:bookmarkEnd w:id="21"/>
    <w:bookmarkStart w:id="22" w:name="X97857ef89f7ed815e248a9a1e850973537e9090"/>
    <w:p>
      <w:pPr>
        <w:pStyle w:val="Heading2"/>
      </w:pPr>
      <w:r>
        <w:t xml:space="preserve">The Social Mandate: Science Communication in a Passionate Culture</w:t>
      </w:r>
    </w:p>
    <w:p>
      <w:pPr>
        <w:pStyle w:val="FirstParagraph"/>
      </w:pPr>
      <w:r>
        <w:t xml:space="preserve">Beyond technical constraints, the role of the astronomer in Naples is heavily defined by social engagement. Neapolitan culture is renowned for its passion, expressiveness, and deep connection to daily life. In such an environment, dry academic presentations fail to resonate. An astronomer must become a storyteller. The reflection paper argues that in</w:t>
      </w:r>
      <w:r>
        <w:t xml:space="preserve"> </w:t>
      </w:r>
      <w:r>
        <w:rPr>
          <w:bCs/>
          <w:b/>
        </w:rPr>
        <w:t xml:space="preserve">Italy Naples</w:t>
      </w:r>
      <w:r>
        <w:t xml:space="preserve">, the astronomer acts as a cultural mediator.</w:t>
      </w:r>
    </w:p>
    <w:p>
      <w:pPr>
        <w:pStyle w:val="BodyText"/>
      </w:pPr>
      <w:r>
        <w:t xml:space="preserve">When an astronomer speaks in Naples, they are speaking to a society that values oratory and human connection. Public outreach events, star parties at the Vomero hill, or lectures at the historic university must be imbued with narrative flair. The reflection here is that astronomy in this region cannot remain siloed within academic journals. It must spill out into the piazzas and cafes, becoming part of the civic discourse. The astronomer’s duty extends beyond discovering exoplanets or analyzing dark matter; it involves inspiring a younger generation to look up, despite the city lights, and wonder at their place in the cosmos.</w:t>
      </w:r>
    </w:p>
    <w:bookmarkEnd w:id="22"/>
    <w:bookmarkStart w:id="23" w:name="X5d93de6b4d196cc82dda527da4d4bb4b0bc916e"/>
    <w:p>
      <w:pPr>
        <w:pStyle w:val="Heading2"/>
      </w:pPr>
      <w:r>
        <w:t xml:space="preserve">The Intersection of Archaeology and Astrophysics</w:t>
      </w:r>
    </w:p>
    <w:p>
      <w:pPr>
        <w:pStyle w:val="FirstParagraph"/>
      </w:pPr>
      <w:r>
        <w:t xml:space="preserve">A unique aspect of being an astronomer in Naples is the potential intersection with archaeology. The city sits atop layers of ancient Greek, Roman, and medieval history. While seemingly disparate, there are growing fields that link these disciplines, such as studying ancient eclipses recorded by local historians to understand orbital mechanics or examining how historical climate events affected Neapolitan agriculture through astronomical cycles. For the astronomer in</w:t>
      </w:r>
      <w:r>
        <w:t xml:space="preserve"> </w:t>
      </w:r>
      <w:r>
        <w:rPr>
          <w:bCs/>
          <w:b/>
        </w:rPr>
        <w:t xml:space="preserve">Italy Naples</w:t>
      </w:r>
      <w:r>
        <w:t xml:space="preserve">, this offers a rare opportunity to apply astrophysical methods to historical questions, providing a holistic view of human history under the celestial dome.</w:t>
      </w:r>
    </w:p>
    <w:bookmarkEnd w:id="23"/>
    <w:bookmarkStart w:id="24" w:name="X05cea31ba9f4dcf6e934e57e304f68beb1de345"/>
    <w:p>
      <w:pPr>
        <w:pStyle w:val="Heading2"/>
      </w:pPr>
      <w:r>
        <w:t xml:space="preserve">Conclusion: A Horizon of Responsibility and Wonder</w:t>
      </w:r>
    </w:p>
    <w:p>
      <w:pPr>
        <w:pStyle w:val="FirstParagraph"/>
      </w:pPr>
      <w:r>
        <w:t xml:space="preserve">In conclusion, reflecting on the position of an astronomer in Italy Naples reveals a complex tapestry of duty, challenge, and privilege. It is not simply a job title; it is a role deeply embedded in the social and historical fabric of the city. The astronomer must contend with light pollution while leveraging advanced technology; they must honor centuries of scientific heritage while pushing the boundaries of modern knowledge; and they must communicate their findings with the passion that characterizes Neapolitan culture.</w:t>
      </w:r>
    </w:p>
    <w:p>
      <w:pPr>
        <w:pStyle w:val="BodyText"/>
      </w:pPr>
      <w:r>
        <w:t xml:space="preserve">Ultimately, this reflection paper underscores that in a place as historically charged and visually striking as Naples, astronomy transcends mere data collection. It becomes an act of cultural preservation and future-oriented inspiration. The astronomer here is not just looking at the stars; they are helping the people of Naples to see their own history and future reflected in the night sky. This dual responsibility—to science and to society—defines the unique identity of an astronomer in this captivating corner of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2026-07-29T12:41:08Z</dcterms:created>
  <dcterms:modified xsi:type="dcterms:W3CDTF">2026-07-29T12:41:08Z</dcterms:modified>
</cp:coreProperties>
</file>

<file path=docProps/custom.xml><?xml version="1.0" encoding="utf-8"?>
<Properties xmlns="http://schemas.openxmlformats.org/officeDocument/2006/custom-properties" xmlns:vt="http://schemas.openxmlformats.org/officeDocument/2006/docPropsVTypes"/>
</file>