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Osaka</w:t>
      </w:r>
    </w:p>
    <w:bookmarkStart w:id="25" w:name="X2deab33495585d8bd0322f4f9ad5bf87936f6bf"/>
    <w:p>
      <w:pPr>
        <w:pStyle w:val="Heading1"/>
      </w:pPr>
      <w:r>
        <w:t xml:space="preserve">Bridging the Sky and the City: A Reflection on the Astronomer in Japan Osaka</w:t>
      </w:r>
    </w:p>
    <w:p>
      <w:pPr>
        <w:pStyle w:val="FirstParagraph"/>
      </w:pPr>
      <w:r>
        <w:br/>
      </w:r>
    </w:p>
    <w:p>
      <w:pPr>
        <w:pStyle w:val="BodyText"/>
      </w:pPr>
      <w:r>
        <w:rPr>
          <w:iCs/>
          <w:i/>
          <w:bCs/>
          <w:b/>
        </w:rPr>
        <w:t xml:space="preserve">Astronomy is more than just a scientific discipline; it is a fundamental human endeavor that connects our immediate reality to the vast, infinite cosmos. It invites us to step back from our daily routines and gaze upward, contemplating our place within the universe.</w:t>
      </w:r>
      <w:r>
        <w:t xml:space="preserve"> </w:t>
      </w:r>
      <w:r>
        <w:t xml:space="preserve">In recent years,</w:t>
      </w:r>
      <w:r>
        <w:t xml:space="preserve"> </w:t>
      </w:r>
      <w:r>
        <w:rPr>
          <w:bCs/>
          <w:b/>
        </w:rPr>
        <w:t xml:space="preserve">Japan</w:t>
      </w:r>
      <w:r>
        <w:t xml:space="preserve"> </w:t>
      </w:r>
      <w:r>
        <w:t xml:space="preserve">has emerged as a global powerhouse in scientific innovation and cultural preservation. Among its dynamic cities,</w:t>
      </w:r>
    </w:p>
    <w:p>
      <w:pPr>
        <w:pStyle w:val="BodyText"/>
      </w:pPr>
      <w:r>
        <w:t xml:space="preserve">Osaka, known for its vibrant street life, culinary delights, and historical significance as the "Kitchen of Japan," offers an unexpected yet profound backdrop for astronomical exploration. The juxtaposition of urban vibrancy with celestial observation creates a unique narrative that challenges traditional perceptions of astronomy.</w:t>
      </w:r>
    </w:p>
    <w:p>
      <w:pPr>
        <w:pStyle w:val="BodyText"/>
      </w:pPr>
      <w:r>
        <w:br/>
      </w:r>
    </w:p>
    <w:bookmarkStart w:id="20" w:name="Xb37c63586b06b25a66c9ab79a998b4d2215a5b7"/>
    <w:p>
      <w:pPr>
        <w:pStyle w:val="Heading2"/>
      </w:pPr>
      <w:r>
        <w:t xml:space="preserve">The Urban Sky: Osaka as a Modern Observatory</w:t>
      </w:r>
    </w:p>
    <w:bookmarkEnd w:id="20"/>
    <w:p>
      <w:pPr>
        <w:pStyle w:val="FirstParagraph"/>
      </w:pPr>
      <w:r>
        <w:br/>
      </w:r>
      <w:r>
        <w:rPr>
          <w:bCs/>
          <w:b/>
        </w:rPr>
        <w:t xml:space="preserve">Osaka, Japan's third-largest city, is renowned for its energetic atmosphere and technological advancements. However, like many metropolitan areas worldwide, it faces the challenge of light pollution. Yet this very challenge has spurred innovative approaches to public engagement with astronomy.</w:t>
      </w:r>
      <w:r>
        <w:t xml:space="preserve"> </w:t>
      </w:r>
      <w:r>
        <w:t xml:space="preserve">In recent years</w:t>
      </w:r>
      <w:r>
        <w:t xml:space="preserve"> </w:t>
      </w:r>
      <w:r>
        <w:rPr>
          <w:bCs/>
          <w:b/>
        </w:rPr>
        <w:t xml:space="preserve">Josn Osaka</w:t>
      </w:r>
      <w:r>
        <w:t xml:space="preserve"> </w:t>
      </w:r>
      <w:r>
        <w:t xml:space="preserve">has become a hub for science communication where astronomers have adapted their methods to connect with urban populations effectively.</w:t>
      </w:r>
    </w:p>
    <w:p>
      <w:pPr>
        <w:pStyle w:val="BodyText"/>
      </w:pPr>
      <w:r>
        <w:br/>
      </w:r>
      <w:r>
        <w:t xml:space="preserve">The</w:t>
      </w:r>
    </w:p>
    <w:p>
      <w:pPr>
        <w:pStyle w:val="BodyText"/>
      </w:pPr>
      <w:r>
        <w:t xml:space="preserve">Astronomer, often perceived as an isolated figure working in remote mountain observatories, is increasingly finding a new home within the heart of bustling cities like Osaka. This shift is not merely logistical but philosophical. It reflects a broader movement toward democratizing knowledge and making science accessible to diverse audiences regardless of their academic background.</w:t>
      </w:r>
    </w:p>
    <w:p>
      <w:pPr>
        <w:pStyle w:val="BodyText"/>
      </w:pPr>
      <w:r>
        <w:br/>
      </w:r>
      <w:r>
        <w:rPr>
          <w:bCs/>
          <w:b/>
        </w:rPr>
        <w:t xml:space="preserve">In Japan Osaka</w:t>
      </w:r>
      <w:r>
        <w:t xml:space="preserve">, this transformation is particularly evident through various initiatives led by local universities, museums such as the Museum of Health Science, and citizen science projects. These programs aim to demystify complex astronomical concepts while fostering a sense of wonder among residents who might otherwise overlook the night sky due to urban sprawl.</w:t>
      </w:r>
    </w:p>
    <w:p>
      <w:pPr>
        <w:pStyle w:val="BodyText"/>
      </w:pPr>
      <w:r>
        <w:br/>
      </w:r>
    </w:p>
    <w:bookmarkStart w:id="21" w:name="the-evolving-role-of-the-astronomer"/>
    <w:p>
      <w:pPr>
        <w:pStyle w:val="Heading2"/>
      </w:pPr>
      <w:r>
        <w:t xml:space="preserve">The Evolving Role of the Astronomer</w:t>
      </w:r>
    </w:p>
    <w:bookmarkEnd w:id="21"/>
    <w:p>
      <w:pPr>
        <w:pStyle w:val="FirstParagraph"/>
      </w:pPr>
      <w:r>
        <w:br/>
      </w:r>
      <w:r>
        <w:t xml:space="preserve">Traditionally,</w:t>
      </w:r>
      <w:r>
        <w:t xml:space="preserve"> </w:t>
      </w:r>
      <w:r>
        <w:rPr>
          <w:bCs/>
          <w:b/>
        </w:rPr>
        <w:t xml:space="preserve">Astronomers</w:t>
      </w:r>
      <w:r>
        <w:t xml:space="preserve"> </w:t>
      </w:r>
      <w:r>
        <w:t xml:space="preserve">were seen as purists whose work remained confined within academic circles. However today's professional landscape demands versatility and adaptability. In</w:t>
      </w:r>
    </w:p>
    <w:p>
      <w:pPr>
        <w:pStyle w:val="BodyText"/>
      </w:pPr>
      <w:r>
        <w:t xml:space="preserve">Osaka Japan,the role of the astronomer has evolved significantly to include educators outreach specialists and even community leaders.</w:t>
      </w:r>
    </w:p>
    <w:p>
      <w:pPr>
        <w:pStyle w:val="BodyText"/>
      </w:pPr>
      <w:r>
        <w:br/>
      </w:r>
      <w:r>
        <w:t xml:space="preserve">One striking aspect of this evolution is the emphasis on storytelling. When observing celestial events such as meteor showers or planetary alignments, an astronom must go beyond mere data presentation they need evoke curiosity inspire dreams and cultivate respect for natural phenomena. This skill set transforms them into cultural ambassadors bridging science with art history philosophy and even religion.</w:t>
      </w:r>
    </w:p>
    <w:p>
      <w:pPr>
        <w:pStyle w:val="BodyText"/>
      </w:pPr>
      <w:r>
        <w:br/>
      </w:r>
      <w:r>
        <w:t xml:space="preserve">Consider how Japanese culture itself intertwines heavily with nature reverence particularly during festivals like Obon which honors ancestors under moonlit skies here</w:t>
      </w:r>
      <w:r>
        <w:t xml:space="preserve"> </w:t>
      </w:r>
      <w:r>
        <w:rPr>
          <w:bCs/>
          <w:b/>
        </w:rPr>
        <w:t xml:space="preserve">Astronomers</w:t>
      </w:r>
      <w:r>
        <w:t xml:space="preserve">play pivotal roles in contextualizing these traditions scientifically without diminishing their spiritual significance. By doing so they enrich public understanding while honoring local customs.</w:t>
      </w:r>
    </w:p>
    <w:p>
      <w:pPr>
        <w:pStyle w:val="BodyText"/>
      </w:pPr>
      <w:r>
        <w:br/>
      </w:r>
      <w:r>
        <w:t xml:space="preserve">Moreover technological advancements have empowered modern</w:t>
      </w:r>
    </w:p>
    <w:p>
      <w:pPr>
        <w:pStyle w:val="BodyText"/>
      </w:pPr>
      <w:r>
        <w:t xml:space="preserve">Astronomers to engage directly with audiences through live streams virtual reality experiences interactive apps etc., especially effective in tech-savvy societies like those found across Japan including vibrant hubs such as Osaka. This digital connectivity ensures that even those unable physically attend events can still participate meaningfully thus expanding reach significantly.</w:t>
      </w:r>
    </w:p>
    <w:p>
      <w:pPr>
        <w:pStyle w:val="BodyText"/>
      </w:pPr>
      <w:r>
        <w:br/>
      </w:r>
    </w:p>
    <w:bookmarkStart w:id="22" w:name="X183de3cdc7af4a520109281051a07553b796e68"/>
    <w:p>
      <w:pPr>
        <w:pStyle w:val="Heading2"/>
      </w:pPr>
      <w:r>
        <w:t xml:space="preserve">Cultural Intersections: Where Tradition Meets Innovation</w:t>
      </w:r>
    </w:p>
    <w:bookmarkEnd w:id="22"/>
    <w:p>
      <w:pPr>
        <w:pStyle w:val="FirstParagraph"/>
      </w:pPr>
      <w:r>
        <w:br/>
      </w:r>
      <w:r>
        <w:t xml:space="preserve">An essential dimension worth exploring deeply involves interactions between traditional Japanese aesthetics principles modern scientific practices within urban settings like</w:t>
      </w:r>
      <w:r>
        <w:t xml:space="preserve"> </w:t>
      </w:r>
      <w:r>
        <w:rPr>
          <w:bCs/>
          <w:b/>
        </w:rPr>
        <w:t xml:space="preserve">Oskaka</w:t>
      </w:r>
      <w:r>
        <w:t xml:space="preserve">. Historically Japan has maintained harmonious balance between honoring past preserving heritage embracing future innovations simultaneously maintaining strong connection earth cosmos throughout generations.</w:t>
      </w:r>
    </w:p>
    <w:p>
      <w:pPr>
        <w:pStyle w:val="BodyText"/>
      </w:pPr>
      <w:r>
        <w:br/>
      </w:r>
      <w:r>
        <w:t xml:space="preserve">This holistic worldview provides fertile ground for creative collaborations between scientists artists poets writers musicians etc., resulting multidisciplinary projects celebrating both intellectual achievements aesthetic beauty inherent universal truths. For instance many contemporary installations feature projections mapping stars onto buildings creating immersive environments blending ancient myths futuristic visions seamlessly together inviting viewers reflect personally collectively meaning universe holds individually societies globally alike.</w:t>
      </w:r>
    </w:p>
    <w:p>
      <w:pPr>
        <w:pStyle w:val="BodyText"/>
      </w:pPr>
      <w:r>
        <w:br/>
      </w:r>
      <w:r>
        <w:t xml:space="preserve">Furthermore educational institutions across</w:t>
      </w:r>
      <w:r>
        <w:t xml:space="preserve"> </w:t>
      </w:r>
      <w:r>
        <w:rPr>
          <w:bCs/>
          <w:b/>
        </w:rPr>
        <w:t xml:space="preserve">Japan Osaka</w:t>
      </w:r>
      <w:r>
        <w:t xml:space="preserve">are incorporating interdisciplinary curricula encouraging students explore connections between STEM fields humanities arts fostering well-rounded thinkers capable navigating complex challenges ahead. Such holistic approaches ensure next generation inherits not only technical skills but also ethical frameworks critical thinking abilities needed address pressing issues climate change sustainability equity etc., using insights gained studying distant worlds nearby stars alike.</w:t>
      </w:r>
    </w:p>
    <w:p>
      <w:pPr>
        <w:pStyle w:val="BodyText"/>
      </w:pPr>
      <w:r>
        <w:br/>
      </w:r>
    </w:p>
    <w:bookmarkStart w:id="23" w:name="challenges-and-opportunities-ahead"/>
    <w:p>
      <w:pPr>
        <w:pStyle w:val="Heading2"/>
      </w:pPr>
      <w:r>
        <w:t xml:space="preserve">Challenges and Opportunities Ahead</w:t>
      </w:r>
    </w:p>
    <w:bookmarkEnd w:id="23"/>
    <w:p>
      <w:pPr>
        <w:pStyle w:val="FirstParagraph"/>
      </w:pPr>
      <w:r>
        <w:br/>
      </w:r>
      <w:r>
        <w:t xml:space="preserve">Despite progress made numerous challenges remain ahead particularly concerning environmental factors impacting quality stargazing opportunities themselves increasing levels artificial lighting threatening visibility fainter objects beyond naked eye range alone. Addressing this issue requires collective action involving policymakers urban planners citizens alike advocating responsible lighting practices protecting dark skies valued both ecologically culturally scientifically speaking.</w:t>
      </w:r>
    </w:p>
    <w:p>
      <w:pPr>
        <w:pStyle w:val="BodyText"/>
      </w:pPr>
      <w:r>
        <w:br/>
      </w:r>
      <w:r>
        <w:t xml:space="preserve">Additionally ensuring equitable access to resources remains crucial especially underserved communities lacking exposure STEM education generally let alone specialized topics like astronomy. Initiatives targeting youth women minorities underrepresented groups help dismantle barriers preventing participation enriching diversity perspectives driving innovation forward ultimately benefiting entire society rather than select few privileged individuals only.</w:t>
      </w:r>
    </w:p>
    <w:p>
      <w:pPr>
        <w:pStyle w:val="BodyText"/>
      </w:pPr>
      <w:r>
        <w:br/>
      </w:r>
    </w:p>
    <w:bookmarkStart w:id="24" w:name="conclusion"/>
    <w:p>
      <w:pPr>
        <w:pStyle w:val="Heading2"/>
      </w:pPr>
      <w:r>
        <w:t xml:space="preserve">Conclusion</w:t>
      </w:r>
    </w:p>
    <w:bookmarkEnd w:id="24"/>
    <w:p>
      <w:pPr>
        <w:pStyle w:val="FirstParagraph"/>
      </w:pPr>
      <w:r>
        <w:br/>
      </w:r>
      <w:r>
        <w:t xml:space="preserve">Ultimately reflecting upon journey undertaken thus far reveals fascinating intersections occurring between seemingly disparate domains traditional beliefs modern discoveries local identities global communities alike. Through efforts undertaken by dedicated professionals working tirelessly behind scenes countless hours spent analyzing data preparing presentations organizing events etc., we witness transformation taking place right before our very eyes literally figuratively speaking too!</w:t>
      </w:r>
    </w:p>
    <w:p>
      <w:pPr>
        <w:pStyle w:val="BodyText"/>
      </w:pPr>
      <w:r>
        <w:t xml:space="preserve">As we look toward future it becomes clear that embracing diversity inclusivity creativity openness will prove vital keys unlocking potential hidden within each one of us waiting patiently being discovered shared celebrated together. So let us continue journey together guided by stars above reminding us constantly how small yet extraordinary beings indeed are capable achieving remarkable things when united purpose driven passion for learning exploring creating building better world tomorrow than yesterday ever imagined possible before now henceforth always onwards forevermore Amen!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Japan Osaka</dc:title>
  <dc:creator/>
  <dc:language>en</dc:language>
  <cp:keywords/>
  <dcterms:created xsi:type="dcterms:W3CDTF">2026-07-29T12:40:59Z</dcterms:created>
  <dcterms:modified xsi:type="dcterms:W3CDTF">2026-07-29T12:40:59Z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