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t xml:space="preserve">In the vast tapestry of human curiosity, few roles capture the imagination quite like that of the astronomer. It is a profession that demands a unique blend of rigorous scientific discipline and profound poetic wonder. To reflect upon the existence and impact of an Astronomer within the specific geographic and cultural context of New Zealand Auckland is to explore a intersection where cutting-edge astrophysics meets indigenous cosmology, colonial history, and modern urban life. This reflection paper seeks to examine how the role of the Astronomer evolves when transplanted from traditional Northern Hemisphere observatories or space-based platforms into the vibrant, southern-hemisphere metropolis of Auckland.</w:t>
      </w:r>
    </w:p>
    <w:bookmarkStart w:id="20" w:name="X2b8b4da307602406333913835c93a0ec70acbcb"/>
    <w:p>
      <w:pPr>
        <w:pStyle w:val="Heading2"/>
      </w:pPr>
      <w:r>
        <w:t xml:space="preserve">The Southern Perspective: A Shift in Cosmic View</w:t>
      </w:r>
    </w:p>
    <w:p>
      <w:pPr>
        <w:pStyle w:val="FirstParagraph"/>
      </w:pPr>
      <w:r>
        <w:t xml:space="preserve">The most immediate distinction for an astronomer working in Auckland is the fundamental shift in perspective provided by latitude. In New Zealand Auckland, the sky is not merely a backdrop but a dynamic canvas dominated by celestial bodies rarely visible from northern continents. For the astronomer, this means direct access to the Magellanic Clouds, the rich star fields of Sagittarius and Scorpius, and potentially even parts of Centaurus. The reflection here is one of disorientation turning into appreciation. Where a traditional astronomer in Europe or North America might look up at Orion's Belt as a primary guidepost, the Auckland-based Astronomer looks south to the Southern Cross (Crux) and Alpha Centauri. This geographical relocation forces a re-evaluation of what "home" means in the cosmos. It is humbling to realize that one’s entire educational framework of stellar navigation was incomplete without this southern vantage point.</w:t>
      </w:r>
    </w:p>
    <w:p>
      <w:pPr>
        <w:pStyle w:val="BodyText"/>
      </w:pPr>
      <w:r>
        <w:t xml:space="preserve">Furthermore, Auckland offers a unique advantage for specific types of astronomical observation, particularly radio astronomy and infrared studies. The city's location provides access to parts of the sky obscured by landmasses in other regions. However, being based in New Zealand Auckland also presents challenges. Light pollution from one of the country's largest cities can interfere with ground-based optical observations. Therefore, the modern Astronomer in this region must be adept at utilizing data from remote observatories located on nearby volcanic peaks like Mount John (Lake Tekapo) or Mount Mauna Kea in Hawaii, while still maintaining a physical presence and intellectual grounding within the urban environment of Auckland.</w:t>
      </w:r>
    </w:p>
    <w:bookmarkEnd w:id="20"/>
    <w:bookmarkStart w:id="21" w:name="indigenous-knowledge-and-cosmology"/>
    <w:p>
      <w:pPr>
        <w:pStyle w:val="Heading2"/>
      </w:pPr>
      <w:r>
        <w:t xml:space="preserve">Indigenous Knowledge and Cosmology</w:t>
      </w:r>
    </w:p>
    <w:p>
      <w:pPr>
        <w:pStyle w:val="FirstParagraph"/>
      </w:pPr>
      <w:r>
        <w:t xml:space="preserve">A critical aspect of reflecting on the Astronomer in New Zealand Auckland is the unavoidable interaction with Te Ao Māori, the Māori worldview. In many Western contexts, astronomy is viewed strictly through a lens of empirical physics and mathematical modeling. However, in Auckland, this binary view is insufficient. The stars are not just fusion reactors; they are ancestors (whakapapa). For example, the star known scientifically as Sirius is referred to as Takurua by Māori and holds significant navigational and seasonal importance.</w:t>
      </w:r>
    </w:p>
    <w:p>
      <w:pPr>
        <w:pStyle w:val="BodyText"/>
      </w:pPr>
      <w:r>
        <w:t xml:space="preserve">The role of the Astronomer today in this region often involves a form of diplomatic scholarship. It requires bridging the gap between Western scientific methodology and traditional Māori knowledge systems. This is not merely about acknowledging indigenous rights; it is about enriching scientific understanding. Traditional star lore contains precise observations of seasonal changes, weather patterns, and celestial movements that have been refined over millennia. For the Astronomer in New Zealand Auckland, engaging with this knowledge creates a more holistic approach to science education and public outreach. It transforms the Astronomer from an isolated scientist into a cultural mediator who respects both data points and oral histories.</w:t>
      </w:r>
    </w:p>
    <w:bookmarkEnd w:id="21"/>
    <w:bookmarkStart w:id="22" w:name="public-engagement-and-urban-science"/>
    <w:p>
      <w:pPr>
        <w:pStyle w:val="Heading2"/>
      </w:pPr>
      <w:r>
        <w:t xml:space="preserve">Public Engagement and Urban Science</w:t>
      </w:r>
    </w:p>
    <w:p>
      <w:pPr>
        <w:pStyle w:val="FirstParagraph"/>
      </w:pPr>
      <w:r>
        <w:t xml:space="preserve">Auckland is a bustling urban center, home to over 1.7 million people. In such a densely populated area, the role of the Astronomer shifts significantly towards public engagement and education. The romantic image of the astronomer alone in a dome under starry skies is largely unrealistic for those based in or serving major cities like Auckland. Instead, these professionals work as educators, policymakers, and community leaders.</w:t>
      </w:r>
    </w:p>
    <w:p>
      <w:pPr>
        <w:pStyle w:val="BodyText"/>
      </w:pPr>
      <w:r>
        <w:t xml:space="preserve">In New Zealand Auckland, there are numerous institutions such as the Dominion Observatory (historically significant) and various university departments that drive public interest in science. The Astronomer becomes a storyteller, translating complex concepts like black holes or exoplanets into narratives that resonate with diverse communities. This is particularly important in a multicultural city where scientific literacy can vary widely among different demographic groups. By hosting events at local marae (meeting grounds) or collaborating with urban schools, the Astronomer helps demystify space science.</w:t>
      </w:r>
    </w:p>
    <w:p>
      <w:pPr>
        <w:pStyle w:val="BodyText"/>
      </w:pPr>
      <w:r>
        <w:t xml:space="preserve">Moreover, light pollution is a growing concern in Auckland. The Astronomer plays a crucial advocacy role here, lobbying for responsible lighting policies to preserve the night sky. This aspect of the job blends science with civic responsibility. It requires convincing urban planners and residents that preserving dark skies is not just an aesthetic preference but an environmental and educational imperative.</w:t>
      </w:r>
    </w:p>
    <w:bookmarkEnd w:id="22"/>
    <w:bookmarkStart w:id="23" w:name="X8d703ef613bee52b206ea0b1996a521c4bf6fe5"/>
    <w:p>
      <w:pPr>
        <w:pStyle w:val="Heading2"/>
      </w:pPr>
      <w:r>
        <w:t xml:space="preserve">Technological Integration in a Modern Metropolis</w:t>
      </w:r>
    </w:p>
    <w:p>
      <w:pPr>
        <w:pStyle w:val="FirstParagraph"/>
      </w:pPr>
      <w:r>
        <w:t xml:space="preserve">The contemporary Astronomer in Auckland is also deeply embedded in the technological fabric of modern life. With high-speed internet infrastructure, data processing capabilities rivaling those of remote observatories are accessible within the city itself. This allows for collaboration with global partners without the need for constant travel. The Astronomer utilizes big data analytics, machine learning algorithms to sift through terabytes of telescope data, and virtual reality tools to simulate cosmic events.</w:t>
      </w:r>
    </w:p>
    <w:p>
      <w:pPr>
        <w:pStyle w:val="BodyText"/>
      </w:pPr>
      <w:r>
        <w:t xml:space="preserve">This technological integration changes the nature of discovery. It is no longer solely about long nights waiting for a rare celestial event; it is about processing vast datasets that reveal subtle patterns over time. In Auckland, this digital aspect connects the local scientific community to global networks, making New Zealand Auckland a node in the worldwide web of astronomical research.</w:t>
      </w:r>
    </w:p>
    <w:bookmarkEnd w:id="23"/>
    <w:bookmarkStart w:id="24" w:name="conclusion"/>
    <w:p>
      <w:pPr>
        <w:pStyle w:val="Heading2"/>
      </w:pPr>
      <w:r>
        <w:t xml:space="preserve">Conclusion</w:t>
      </w:r>
    </w:p>
    <w:p>
      <w:pPr>
        <w:pStyle w:val="FirstParagraph"/>
      </w:pPr>
      <w:r>
        <w:t xml:space="preserve">To reflect on the Astronomer in New Zealand Auckland is to recognize a multifaceted professional identity that transcends traditional boundaries. It is an identity shaped by the southern hemisphere's unique view of the universe, enriched by Māori cosmological traditions, challenged by urban light pollution, and empowered by modern technology. The Astronomer here is not just a seeker of cosmic truths but a bridge-builder between cultures, a guardian of the night sky in an urban setting, and an educator inspiring future generations.</w:t>
      </w:r>
    </w:p>
    <w:p>
      <w:pPr>
        <w:pStyle w:val="BodyText"/>
      </w:pPr>
      <w:r>
        <w:t xml:space="preserve">In Auckland, the stars are closer to home in both metaphorical and literal senses. They remind us that while our scientific tools may vary by location, the human desire to understand our place in the cosmos is universal. The presence of dedicated Astronomers in this vibrant New Zealand city ensures that this quest for knowledge continues, illuminated by both data and tradition under the vast southern sky.</w:t>
      </w:r>
    </w:p>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New Zealand Auckland</dc:title>
  <dc:creator/>
  <dc:language>en</dc:language>
  <cp:keywords/>
  <dcterms:created xsi:type="dcterms:W3CDTF">2026-07-29T19:52:08Z</dcterms:created>
  <dcterms:modified xsi:type="dcterms:W3CDTF">2026-07-29T19:52:08Z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