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058b0288f08c375f9a4b419dd3472dcc8c1f2f1"/>
    <w:p>
      <w:pPr>
        <w:pStyle w:val="Heading1"/>
      </w:pPr>
      <w:r>
        <w:t xml:space="preserve">Beyond the Light Pollution: A Reflection on the Astronomer in Philippines, Manila</w:t>
      </w:r>
    </w:p>
    <w:p>
      <w:pPr>
        <w:pStyle w:val="FirstParagraph"/>
      </w:pPr>
      <w:r>
        <w:t xml:space="preserve">In the vast tapestry of human history, few professions have bridged the gap between scientific rigor and poetic wonder quite like that of the</w:t>
      </w:r>
      <w:r>
        <w:t xml:space="preserve"> </w:t>
      </w:r>
      <w:r>
        <w:rPr>
          <w:bCs/>
          <w:b/>
        </w:rPr>
        <w:t xml:space="preserve">Astronomer</w:t>
      </w:r>
      <w:r>
        <w:t xml:space="preserve">. For centuries, this role has been synonymous with remote observatories perched on high mountain peaks in Chile or Hawaii, far removed from the bustle of civilization. However, as we reflect on the contemporary landscape of space science in Southeast Asia, a new narrative emerges. This reflection explores the evolving identity and significance of the</w:t>
      </w:r>
      <w:r>
        <w:t xml:space="preserve"> </w:t>
      </w:r>
      <w:r>
        <w:rPr>
          <w:bCs/>
          <w:b/>
        </w:rPr>
        <w:t xml:space="preserve">Astronomer</w:t>
      </w:r>
      <w:r>
        <w:t xml:space="preserve"> </w:t>
      </w:r>
      <w:r>
        <w:t xml:space="preserve">situated within</w:t>
      </w:r>
      <w:r>
        <w:t xml:space="preserve"> </w:t>
      </w:r>
      <w:r>
        <w:rPr>
          <w:bCs/>
          <w:b/>
        </w:rPr>
        <w:t xml:space="preserve">Philippines Manila</w:t>
      </w:r>
      <w:r>
        <w:t xml:space="preserve">, a city that defies traditional astronomical convenience but offers profound cultural and intellectual depth.</w:t>
      </w:r>
    </w:p>
    <w:bookmarkStart w:id="20" w:name="the-paradox-of-location"/>
    <w:p>
      <w:pPr>
        <w:pStyle w:val="Heading2"/>
      </w:pPr>
      <w:r>
        <w:t xml:space="preserve">The Paradox of Location</w:t>
      </w:r>
    </w:p>
    <w:p>
      <w:pPr>
        <w:pStyle w:val="FirstParagraph"/>
      </w:pPr>
      <w:r>
        <w:t xml:space="preserve">To speak of an</w:t>
      </w:r>
      <w:r>
        <w:t xml:space="preserve"> </w:t>
      </w:r>
      <w:r>
        <w:rPr>
          <w:bCs/>
          <w:b/>
        </w:rPr>
        <w:t xml:space="preserve">Astronomer</w:t>
      </w:r>
      <w:r>
        <w:t xml:space="preserve">n</w:t>
      </w:r>
      <w:r>
        <w:t xml:space="preserve"> </w:t>
      </w:r>
      <w:r>
        <w:t xml:space="preserve">in</w:t>
      </w:r>
      <w:r>
        <w:t xml:space="preserve"> </w:t>
      </w:r>
      <w:r>
        <w:t xml:space="preserve">Philippines Manila</w:t>
      </w:r>
      <w:r>
        <w:t xml:space="preserve"> </w:t>
      </w:r>
      <w:r>
        <w:t xml:space="preserve">is to introduce a compelling paradox. Manila, the capital city of the Philippines, is renowned for its vibrant energy, dense urban sprawl, and notoriously bright night sky due to light pollution. Traditionally, an astronomer seeks darkness; they require high altitudes and clear atmospheres to peer into the cosmic abyss. Yet, it is precisely this contradiction that makes the reflection on this profession so rich. The modern</w:t>
      </w:r>
      <w:r>
        <w:t xml:space="preserve"> </w:t>
      </w:r>
      <w:r>
        <w:rPr>
          <w:bCs/>
          <w:b/>
        </w:rPr>
        <w:t xml:space="preserve">Astronomer</w:t>
      </w:r>
      <w:r>
        <w:t xml:space="preserve"> </w:t>
      </w:r>
      <w:r>
        <w:t xml:space="preserve">in</w:t>
      </w:r>
      <w:r>
        <w:t xml:space="preserve"> </w:t>
      </w:r>
      <w:r>
        <w:rPr>
          <w:bCs/>
          <w:b/>
        </w:rPr>
        <w:t xml:space="preserve">Philippines Manila</w:t>
      </w:r>
      <w:r>
        <w:t xml:space="preserve"> </w:t>
      </w:r>
      <w:r>
        <w:t xml:space="preserve">does not necessarily look through a telescope at night from a downtown apartment. Instead, their work has shifted toward data analysis, astrophysics theory, science communication, and international collaboration.</w:t>
      </w:r>
    </w:p>
    <w:p>
      <w:pPr>
        <w:pStyle w:val="BodyText"/>
      </w:pPr>
      <w:r>
        <w:t xml:space="preserve">This shift challenges the romanticized image of the solitary stargazer. The</w:t>
      </w:r>
      <w:r>
        <w:t xml:space="preserve"> </w:t>
      </w:r>
      <w:r>
        <w:rPr>
          <w:bCs/>
          <w:b/>
        </w:rPr>
        <w:t xml:space="preserve">Astronomer</w:t>
      </w:r>
      <w:r>
        <w:t xml:space="preserve"> </w:t>
      </w:r>
      <w:r>
        <w:t xml:space="preserve">in</w:t>
      </w:r>
      <w:r>
        <w:t xml:space="preserve"> </w:t>
      </w:r>
      <w:r>
        <w:t xml:space="preserve">Philippines Manila</w:t>
      </w:r>
      <w:r>
        <w:t xml:space="preserve"> </w:t>
      </w:r>
      <w:r>
        <w:t xml:space="preserve">is often a researcher connected to global networks, analyzing data from space telescopes or coordinating with international observatories. They are architects of knowledge rather than just watchers of the sky. This adaptation highlights resilience and intellectual agility, proving that the location of one’s physical body does not limit the vastness of their mental exploration.</w:t>
      </w:r>
    </w:p>
    <w:bookmarkEnd w:id="20"/>
    <w:bookmarkStart w:id="21" w:name="education-as-a-cosmic-bridge"/>
    <w:p>
      <w:pPr>
        <w:pStyle w:val="Heading2"/>
      </w:pPr>
      <w:r>
        <w:t xml:space="preserve">Education as a Cosmic Bridge</w:t>
      </w:r>
    </w:p>
    <w:p>
      <w:pPr>
        <w:pStyle w:val="FirstParagraph"/>
      </w:pPr>
      <w:r>
        <w:t xml:space="preserve">A significant portion of reflection regarding this role must center on education. In</w:t>
      </w:r>
      <w:r>
        <w:t xml:space="preserve"> </w:t>
      </w:r>
      <w:r>
        <w:rPr>
          <w:bCs/>
          <w:b/>
        </w:rPr>
        <w:t xml:space="preserve">Philippines Manila</w:t>
      </w:r>
      <w:r>
        <w:t xml:space="preserve">, universities such as the University of Santo Tomas, De La Salle University, and the University of the Philippines are hubs for astronomical research and outreach. Here, the</w:t>
      </w:r>
      <w:r>
        <w:t xml:space="preserve"> </w:t>
      </w:r>
      <w:r>
        <w:rPr>
          <w:bCs/>
          <w:b/>
        </w:rPr>
        <w:t xml:space="preserve">Astronomer</w:t>
      </w:r>
      <w:r>
        <w:t xml:space="preserve"> </w:t>
      </w:r>
      <w:r>
        <w:t xml:space="preserve">becomes a mentor. The act of teaching astronomy in a bustling metropolis is not merely about conveying facts about planetary motion or stellar evolution; it is about expanding horizons.</w:t>
      </w:r>
    </w:p>
    <w:p>
      <w:pPr>
        <w:pStyle w:val="BodyText"/>
      </w:pPr>
      <w:r>
        <w:t xml:space="preserve">For the students in</w:t>
      </w:r>
      <w:r>
        <w:t xml:space="preserve"> </w:t>
      </w:r>
      <w:r>
        <w:rPr>
          <w:bCs/>
          <w:b/>
        </w:rPr>
        <w:t xml:space="preserve">Philippines Manila</w:t>
      </w:r>
      <w:r>
        <w:t xml:space="preserve">, an</w:t>
      </w:r>
      <w:r>
        <w:t xml:space="preserve"> </w:t>
      </w:r>
      <w:r>
        <w:rPr>
          <w:bCs/>
          <w:b/>
        </w:rPr>
        <w:t xml:space="preserve">Astronomer</w:t>
      </w:r>
      <w:r>
        <w:t xml:space="preserve"> </w:t>
      </w:r>
      <w:r>
        <w:t xml:space="preserve">provides a lens through which to view their own place in the universe. In a country deeply rooted in Catholic traditions and indigenous beliefs, astronomy serves as a bridge between science and culture. The reflection here is one of empowerment: by understanding the cosmos, students realize that scientific inquiry is compatible with faith and cultural identity. The</w:t>
      </w:r>
      <w:r>
        <w:t xml:space="preserve"> </w:t>
      </w:r>
      <w:r>
        <w:rPr>
          <w:bCs/>
          <w:b/>
        </w:rPr>
        <w:t xml:space="preserve">Astronomer</w:t>
      </w:r>
      <w:r>
        <w:t xml:space="preserve"> </w:t>
      </w:r>
      <w:r>
        <w:t xml:space="preserve">in</w:t>
      </w:r>
      <w:r>
        <w:t xml:space="preserve"> </w:t>
      </w:r>
      <w:r>
        <w:t xml:space="preserve">Philippines Manila</w:t>
      </w:r>
      <w:r>
        <w:t xml:space="preserve"> </w:t>
      </w:r>
      <w:r>
        <w:t xml:space="preserve">thus acts as a guide, helping navigate the intersection of modern science and local worldview.</w:t>
      </w:r>
    </w:p>
    <w:bookmarkEnd w:id="21"/>
    <w:bookmarkStart w:id="22" w:name="X692367fc73d13b4bf9d5cec7800a150b702bbcf"/>
    <w:p>
      <w:pPr>
        <w:pStyle w:val="Heading2"/>
      </w:pPr>
      <w:r>
        <w:t xml:space="preserve">The Challenge of Light Pollution and Environmental Awareness</w:t>
      </w:r>
    </w:p>
    <w:p>
      <w:pPr>
        <w:pStyle w:val="FirstParagraph"/>
      </w:pPr>
      <w:r>
        <w:t xml:space="preserve">We must also reflect on the environmental implications. The</w:t>
      </w:r>
      <w:r>
        <w:t xml:space="preserve"> </w:t>
      </w:r>
      <w:r>
        <w:rPr>
          <w:bCs/>
          <w:b/>
        </w:rPr>
        <w:t xml:space="preserve">Astronomer</w:t>
      </w:r>
      <w:r>
        <w:t xml:space="preserve"> </w:t>
      </w:r>
      <w:r>
        <w:t xml:space="preserve">in</w:t>
      </w:r>
      <w:r>
        <w:t xml:space="preserve"> </w:t>
      </w:r>
      <w:r>
        <w:t xml:space="preserve">Philippines Manila</w:t>
      </w:r>
      <w:r>
        <w:t xml:space="preserve"> </w:t>
      </w:r>
      <w:r>
        <w:t xml:space="preserve">is acutely aware of light pollution. While they may not be conducting field observations within the city limits, their advocacy for dark sky preservation is crucial. The bright lights of Manila are a symbol of economic vitality, but they also obscure the natural night sky. The</w:t>
      </w:r>
      <w:r>
        <w:t xml:space="preserve"> </w:t>
      </w:r>
      <w:r>
        <w:rPr>
          <w:bCs/>
          <w:b/>
        </w:rPr>
        <w:t xml:space="preserve">Astronomer</w:t>
      </w:r>
      <w:r>
        <w:t xml:space="preserve"> </w:t>
      </w:r>
      <w:r>
        <w:t xml:space="preserve">plays a role in raising awareness about how urbanization affects not just our ability to see stars, but our circadian rhythms and ecological balance.</w:t>
      </w:r>
    </w:p>
    <w:p>
      <w:pPr>
        <w:pStyle w:val="BodyText"/>
      </w:pPr>
      <w:r>
        <w:t xml:space="preserve">This perspective adds depth to the profession. It transforms the</w:t>
      </w:r>
      <w:r>
        <w:t xml:space="preserve"> </w:t>
      </w:r>
      <w:r>
        <w:rPr>
          <w:bCs/>
          <w:b/>
        </w:rPr>
        <w:t xml:space="preserve">Astronomer</w:t>
      </w:r>
      <w:r>
        <w:t xml:space="preserve"> </w:t>
      </w:r>
      <w:r>
        <w:t xml:space="preserve">from a distant scientist into an advocate for sustainable urban planning. In</w:t>
      </w:r>
    </w:p>
    <w:p>
      <w:pPr>
        <w:pStyle w:val="BodyText"/>
      </w:pPr>
      <w:r>
        <w:t xml:space="preserve">Philippines Manila, where rapid development is a constant, this advocacy is vital. It encourages policymakers and citizens to consider the value of darkness as much as light. This reflects a broader responsibility inherent in modern science: to apply knowledge not just for discovery, but for the betterment of society and the environment.</w:t>
      </w:r>
    </w:p>
    <w:bookmarkEnd w:id="22"/>
    <w:bookmarkStart w:id="23" w:name="Xd4e7e66a080c01028bcebbe8a866d8cd302329b"/>
    <w:p>
      <w:pPr>
        <w:pStyle w:val="Heading2"/>
      </w:pPr>
      <w:r>
        <w:t xml:space="preserve">Cultural Resonance: The Stars in Philippine History</w:t>
      </w:r>
    </w:p>
    <w:p>
      <w:pPr>
        <w:pStyle w:val="FirstParagraph"/>
      </w:pPr>
      <w:r>
        <w:t xml:space="preserve">Furthermore, an</w:t>
      </w:r>
      <w:r>
        <w:t xml:space="preserve"> </w:t>
      </w:r>
      <w:r>
        <w:rPr>
          <w:bCs/>
          <w:b/>
        </w:rPr>
        <w:t xml:space="preserve">Astronomer</w:t>
      </w:r>
      <w:r>
        <w:t xml:space="preserve">n</w:t>
      </w:r>
      <w:r>
        <w:t xml:space="preserve"> </w:t>
      </w:r>
      <w:r>
        <w:t xml:space="preserve">in</w:t>
      </w:r>
      <w:r>
        <w:t xml:space="preserve"> </w:t>
      </w:r>
      <w:r>
        <w:t xml:space="preserve">Philippines Manila</w:t>
      </w:r>
      <w:r>
        <w:t xml:space="preserve"> </w:t>
      </w:r>
      <w:r>
        <w:t xml:space="preserve">must engage with the pre-colonial astronomical knowledge of the Philippines. The Tagalogs, Cebuanos, and other indigenous groups had sophisticated systems for tracking time based on stellar movements, crucial for agriculture and navigation. Reflecting on the role of an astronomer today involves acknowledging this heritage. It is not about replacing ancient wisdom with modern science, but weaving them together.</w:t>
      </w:r>
    </w:p>
    <w:p>
      <w:pPr>
        <w:pStyle w:val="BodyText"/>
      </w:pPr>
      <w:r>
        <w:t xml:space="preserve">When an</w:t>
      </w:r>
      <w:r>
        <w:t xml:space="preserve"> </w:t>
      </w:r>
      <w:r>
        <w:rPr>
          <w:bCs/>
          <w:b/>
        </w:rPr>
        <w:t xml:space="preserve">Astronomer</w:t>
      </w:r>
      <w:r>
        <w:t xml:space="preserve">n</w:t>
      </w:r>
      <w:r>
        <w:t xml:space="preserve"> </w:t>
      </w:r>
      <w:r>
        <w:t xml:space="preserve">in</w:t>
      </w:r>
      <w:r>
        <w:t xml:space="preserve"> </w:t>
      </w:r>
      <w:r>
        <w:t xml:space="preserve">Philippines Manila</w:t>
      </w:r>
      <w:r>
        <w:t xml:space="preserve"> </w:t>
      </w:r>
      <w:r>
        <w:t xml:space="preserve">conducts public outreach, they often highlight how the Pleiades (known as *Pleyades* or *Magtanggol*) guided early Filipinos. This connection fosters a sense of pride and continuity. It shows that astronomy is not a purely Western import but has roots in the local soil and history. The</w:t>
      </w:r>
      <w:r>
        <w:t xml:space="preserve"> </w:t>
      </w:r>
      <w:r>
        <w:rPr>
          <w:bCs/>
          <w:b/>
        </w:rPr>
        <w:t xml:space="preserve">Astronomer</w:t>
      </w:r>
      <w:r>
        <w:t xml:space="preserve"> </w:t>
      </w:r>
      <w:r>
        <w:t xml:space="preserve">becomes a custodian of this dual heritage, respecting the past while looking toward the future.</w:t>
      </w:r>
    </w:p>
    <w:bookmarkEnd w:id="23"/>
    <w:bookmarkStart w:id="24" w:name="X9749546e3832a83d8ab7212d93fca475a69ea50"/>
    <w:p>
      <w:pPr>
        <w:pStyle w:val="Heading2"/>
      </w:pPr>
      <w:r>
        <w:t xml:space="preserve">The Future: Digital Observatories and Collaboration</w:t>
      </w:r>
    </w:p>
    <w:p>
      <w:pPr>
        <w:pStyle w:val="FirstParagraph"/>
      </w:pPr>
      <w:r>
        <w:t xml:space="preserve">Looking forward, the role of the</w:t>
      </w:r>
      <w:r>
        <w:t xml:space="preserve"> </w:t>
      </w:r>
      <w:r>
        <w:rPr>
          <w:bCs/>
          <w:b/>
        </w:rPr>
        <w:t xml:space="preserve">Astronomer</w:t>
      </w:r>
      <w:r>
        <w:t xml:space="preserve">n</w:t>
      </w:r>
    </w:p>
    <w:p>
      <w:pPr>
        <w:pStyle w:val="BodyText"/>
      </w:pPr>
      <w:r>
        <w:t xml:space="preserve">Philippines Manila</w:t>
      </w:r>
    </w:p>
    <w:p>
      <w:pPr>
        <w:pStyle w:val="BodyText"/>
      </w:pPr>
      <w:r>
        <w:t xml:space="preserve">is evolving with technology. With advancements in remote sensing and cloud-based data processing, geographical limitations are diminishing. Young scientists in the capital can contribute to projects like the Square Kilometre Array or participate in citizen science initiatives globally. This democratization of astronomy means that brilliance is not confined to mountain peaks; it can emerge from any corner of</w:t>
      </w:r>
      <w:r>
        <w:t xml:space="preserve"> </w:t>
      </w:r>
      <w:r>
        <w:rPr>
          <w:bCs/>
          <w:b/>
        </w:rPr>
        <w:t xml:space="preserve">Philippines Manila</w:t>
      </w:r>
      <w:r>
        <w:t xml:space="preserve">, provided there is access to information and education.</w:t>
      </w:r>
    </w:p>
    <w:p>
      <w:pPr>
        <w:pStyle w:val="BodyText"/>
      </w:pPr>
      <w:r>
        <w:t xml:space="preserve">The reflection here is one of optimism. The</w:t>
      </w:r>
      <w:r>
        <w:t xml:space="preserve"> </w:t>
      </w:r>
      <w:r>
        <w:rPr>
          <w:bCs/>
          <w:b/>
        </w:rPr>
        <w:t xml:space="preserve">Astronomer</w:t>
      </w:r>
      <w:r>
        <w:t xml:space="preserve">n</w:t>
      </w:r>
    </w:p>
    <w:p>
      <w:pPr>
        <w:pStyle w:val="BodyText"/>
      </w:pPr>
      <w:r>
        <w:t xml:space="preserve">Philippines Manila</w:t>
      </w:r>
    </w:p>
    <w:p>
      <w:pPr>
        <w:pStyle w:val="BodyText"/>
      </w:pPr>
      <w:r>
        <w:t xml:space="preserve">represents a new breed of scientist who is connected, collaborative, and culturally grounded. They prove that one can be deeply embedded in the chaos of a megacity while maintaining a profound connection with the order and beauty of the cosmos.</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Astronomer</w:t>
      </w:r>
      <w:r>
        <w:t xml:space="preserve">n</w:t>
      </w:r>
    </w:p>
    <w:p>
      <w:pPr>
        <w:pStyle w:val="BodyText"/>
      </w:pPr>
      <w:r>
        <w:t xml:space="preserve">Philippines Manila</w:t>
      </w:r>
    </w:p>
    <w:p>
      <w:pPr>
        <w:pStyle w:val="BodyText"/>
      </w:pPr>
      <w:r>
        <w:t xml:space="preserve">reveals a multifaceted professional identity. It is a role defined by adaptation, education, advocacy, and cultural integration. Despite the challenges posed by light pollution and urban density, the</w:t>
      </w:r>
      <w:r>
        <w:t xml:space="preserve"> </w:t>
      </w:r>
      <w:r>
        <w:rPr>
          <w:bCs/>
          <w:b/>
        </w:rPr>
        <w:t xml:space="preserve">Astronomer</w:t>
      </w:r>
      <w:r>
        <w:t xml:space="preserve">n</w:t>
      </w:r>
    </w:p>
    <w:p>
      <w:pPr>
        <w:pStyle w:val="BodyText"/>
      </w:pPr>
      <w:r>
        <w:t xml:space="preserve">Philippines Manila</w:t>
      </w:r>
      <w:r>
        <w:t xml:space="preserve"> </w:t>
      </w:r>
      <w:r>
        <w:t xml:space="preserve">thrives as a beacon of scientific inquiry. They remind us that while we may live under a sky obscured by city lights, the stars remain accessible to those who know where to look and how to understand their significance. The future of astronomy in</w:t>
      </w:r>
      <w:r>
        <w:t xml:space="preserve"> </w:t>
      </w:r>
      <w:r>
        <w:rPr>
          <w:bCs/>
          <w:b/>
        </w:rPr>
        <w:t xml:space="preserve">Philippines Manila</w:t>
      </w:r>
      <w:r>
        <w:t xml:space="preserve"> </w:t>
      </w:r>
      <w:r>
        <w:t xml:space="preserve">is not about escaping the city, but about illuminating it with the light of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the Context of Philippines, Manila</dc:title>
  <dc:creator/>
  <dc:language>en</dc:language>
  <cp:keywords/>
  <dcterms:created xsi:type="dcterms:W3CDTF">2026-07-29T10:28:00Z</dcterms:created>
  <dcterms:modified xsi:type="dcterms:W3CDTF">2026-07-29T10:28:00Z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