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76f3389c13b1ae02b389223f0bcb121c66b64c6"/>
    <w:p>
      <w:pPr>
        <w:pStyle w:val="Heading1"/>
      </w:pPr>
      <w:r>
        <w:t xml:space="preserve">The Starry Veil Over the City of Gold:</w:t>
      </w:r>
      <w:r>
        <w:br/>
      </w:r>
      <w:r>
        <w:t xml:space="preserve">A Reflection Paper on the Astronomer in South Africa, Johannesburg</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Earth and Cosmos: The Role of the Astronomer in Urban Africa</w:t>
      </w:r>
    </w:p>
    <w:bookmarkStart w:id="20" w:name="X361c7f967b2896935a00239004e6ded07d236d3"/>
    <w:p>
      <w:pPr>
        <w:pStyle w:val="Heading2"/>
      </w:pPr>
      <w:r>
        <w:t xml:space="preserve">The Intersection of Urbanization and Celestial Observation</w:t>
      </w:r>
    </w:p>
    <w:p>
      <w:pPr>
        <w:pStyle w:val="FirstParagraph"/>
      </w:pPr>
      <w:r>
        <w:t xml:space="preserve">To reflect upon the role of the astronomer within a metropolitan hub such as Johannesburg, South Africa, is to engage with a complex paradox. Johannesburg, often referred to affectionately yet notoriously as "Egoli" or the City of Gold, is one of the largest urban centers on the African continent. It is a city defined by its economic dynamism, its architectural verticality against a dramatic skyline, and its relentless pace of modernization. Historically and practically speaking, this environment seems antithetical to the practice of astronomy—a discipline that has traditionally thrived in remote deserts, high mountain peaks, or isolated islands where light pollution is minimal and atmospheric turbulence is low. However, reflecting on the astronomer in this specific context reveals that their role has evolved beyond mere data collection from a telescope; they have become ambassadors of science, educators of a diverse populace, and pioneers of digital astronomy.</w:t>
      </w:r>
    </w:p>
    <w:p>
      <w:pPr>
        <w:pStyle w:val="BodyText"/>
      </w:pPr>
      <w:r>
        <w:t xml:space="preserve">In South Africa, the geographic advantages for astronomical observation are immense. The country boasts some of the darkest skies in the world, particularly in the Northern Cape where major facilities like SALT (Southern African Large Telescope) and MeerKAT are situated. Yet, Johannesburg serves as a critical intellectual and logistical hub for these endeavors. The reflection here is not just about looking up at the sky from within a city of light pollution, but about understanding how an astronomer operates when their work is inextricably linked to both the pristine darkness of the Karoo and the bustling energy of Gauteng province.</w:t>
      </w:r>
    </w:p>
    <w:bookmarkEnd w:id="20"/>
    <w:bookmarkStart w:id="21" w:name="Xe3f4a4c8aee70ed24b2ac6fb5c34b927a6e3e05"/>
    <w:p>
      <w:pPr>
        <w:pStyle w:val="Heading2"/>
      </w:pPr>
      <w:r>
        <w:t xml:space="preserve">The Astronomer as Cultural Ambassador and Educator</w:t>
      </w:r>
    </w:p>
    <w:p>
      <w:pPr>
        <w:pStyle w:val="FirstParagraph"/>
      </w:pPr>
      <w:r>
        <w:t xml:space="preserve">In Johannesburg, a city with a profound history of social transformation, the astronomer plays a pivotal role in democratizing knowledge. The reflection paper on this topic must acknowledge that astronomy is not merely an academic pursuit but a powerful tool for social cohesion. In South Africa, where access to quality science education has historically been uneven due to socio-economic disparities, the astronomer often acts as a bridge between elite scientific institutions and under-resourced communities. Workshops held in townships near Johannesburg frequently feature astronomers who use the universal language of the stars to inspire youth across racial and economic divides.</w:t>
      </w:r>
    </w:p>
    <w:p>
      <w:pPr>
        <w:pStyle w:val="BodyText"/>
      </w:pPr>
      <w:r>
        <w:t xml:space="preserve">When an astronomer stands before a classroom in Soweto or speaks at a community center in Sandton, they are doing more than explaining nebulae or black holes; they are instilling a sense of wonder that transcends local struggles. This is particularly relevant in South Africa, where the narrative of progress is often tied to global competitiveness and scientific innovation. The astronomer becomes a symbol of human potential rising above terrestrial limitations. Therefore, the reflection on the "Astronomer" in this context must highlight their pedagogical function. They are translators of complex cosmic phenomena into relatable stories for a multicultural audience, fostering critical thinking and scientific literacy among the next generation of South African leaders.</w:t>
      </w:r>
    </w:p>
    <w:bookmarkEnd w:id="21"/>
    <w:bookmarkStart w:id="22" w:name="Xc378d5ad111bd46202e5d5f3eef8b01ed349a8a"/>
    <w:p>
      <w:pPr>
        <w:pStyle w:val="Heading2"/>
      </w:pPr>
      <w:r>
        <w:t xml:space="preserve">The Digital Astronomer: Overcoming Physical Constraints</w:t>
      </w:r>
    </w:p>
    <w:p>
      <w:pPr>
        <w:pStyle w:val="FirstParagraph"/>
      </w:pPr>
      <w:r>
        <w:t xml:space="preserve">Furthermore, one must consider how technology has redefined the "Astronomer" in Johannesburg. While physical telescopes remain in remote locations to avoid light pollution, the astronomers themselves often operate remotely or utilize data-driven approaches from university offices and research centers within Johannesburg. The city’s robust internet infrastructure and growing tech sector allow for a form of "citizen astronomy" and collaborative research that is accessible globally. This digital shift means that the astronomer in Johannesburg is less of a lone figure gazing through a lens and more of an analyst, coder, and collaborator.</w:t>
      </w:r>
    </w:p>
    <w:p>
      <w:pPr>
        <w:pStyle w:val="BodyText"/>
      </w:pPr>
      <w:r>
        <w:t xml:space="preserve">This evolution brings with it new challenges. The isolation from the actual act of observation can create a disconnect for students who have never seen a real telescope operation firsthand. Consequently, the modern astronomer in this region must be adept at virtual engagement. They utilize live feeds from remote telescopes to bring the sky into urban classrooms, effectively shrinking the distance between Johannesburg and the vastness of space. This adaptation is crucial for maintaining public interest and ensuring that science education remains dynamic and relevant in a rapidly digitizing society.</w:t>
      </w:r>
    </w:p>
    <w:bookmarkEnd w:id="22"/>
    <w:bookmarkStart w:id="23" w:name="X42a56221312b5122c2669c3d5c719eb59e49f66"/>
    <w:p>
      <w:pPr>
        <w:pStyle w:val="Heading2"/>
      </w:pPr>
      <w:r>
        <w:t xml:space="preserve">Social Responsibility and Night Sky Preservation</w:t>
      </w:r>
    </w:p>
    <w:p>
      <w:pPr>
        <w:pStyle w:val="FirstParagraph"/>
      </w:pPr>
      <w:r>
        <w:t xml:space="preserve">A profound aspect of this reflection involves environmental awareness. As Johannesburg expands, light pollution becomes an increasing threat not only to professional astronomy but to the natural circadian rhythms of humans and wildlife. The astronomer in South Africa is increasingly becoming an advocate for sustainable lighting practices. By educating policymakers and urban planners about the costs of light pollution, astronomers contribute to broader environmental conversations.</w:t>
      </w:r>
    </w:p>
    <w:p>
      <w:pPr>
        <w:pStyle w:val="BodyText"/>
      </w:pPr>
      <w:r>
        <w:t xml:space="preserve">In this sense, the astronomer’s role extends beyond their laboratory or telescope dome. They are guardians of the night sky, arguing for its preservation as a natural heritage site akin to the Kruger National Park. This advocacy is particularly poignant in South Africa, where tourism and nature conservation are significant economic drivers. By preserving dark skies near urban centers like Johannesburg, the astronomer helps protect both scientific integrity and ecological balance.</w:t>
      </w:r>
    </w:p>
    <w:bookmarkEnd w:id="23"/>
    <w:bookmarkStart w:id="24" w:name="conclusion"/>
    <w:p>
      <w:pPr>
        <w:pStyle w:val="Heading2"/>
      </w:pPr>
      <w:r>
        <w:t xml:space="preserve">Conclusion</w:t>
      </w:r>
    </w:p>
    <w:p>
      <w:pPr>
        <w:pStyle w:val="FirstParagraph"/>
      </w:pPr>
      <w:r>
        <w:t xml:space="preserve">In conclusion, reflecting on the astronomer in South Africa, specifically within the dynamic environment of Johannesburg, reveals a multifaceted professional identity. They are scientists who bridge the gap between remote observatories and urban centers; educators who inspire youth across socio-economic divides; digital innovators leveraging technology to democratize access to space science; and environmental advocates protecting our view of the cosmos from urban sprawl.</w:t>
      </w:r>
    </w:p>
    <w:p>
      <w:pPr>
        <w:pStyle w:val="BodyText"/>
      </w:pPr>
      <w:r>
        <w:t xml:space="preserve">The "Astronomer" in Johannesburg is not diminished by the city’s lights but rather elevated by the unique challenges and opportunities it presents. They serve as a reminder that while we may live amidst steel and concrete, our connection to the universe remains fundamental. Through their work in South Africa, these individuals do not just map stars; they map hope, knowledge, and possibility for a future where science serves all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Astronomer in South Africa, Johannesburg</dc:title>
  <dc:creator/>
  <dc:language>en</dc:language>
  <cp:keywords/>
  <dcterms:created xsi:type="dcterms:W3CDTF">2026-07-29T18:09:18Z</dcterms:created>
  <dcterms:modified xsi:type="dcterms:W3CDTF">2026-07-29T18:09:18Z</dcterms:modified>
</cp:coreProperties>
</file>

<file path=docProps/custom.xml><?xml version="1.0" encoding="utf-8"?>
<Properties xmlns="http://schemas.openxmlformats.org/officeDocument/2006/custom-properties" xmlns:vt="http://schemas.openxmlformats.org/officeDocument/2006/docPropsVTypes"/>
</file>