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eca700470729178bf415f017974a05a75b44f8b"/>
    <w:p>
      <w:pPr>
        <w:pStyle w:val="Heading1"/>
      </w:pPr>
      <w:r>
        <w:t xml:space="preserve">Bridging Tradition and Innovation: A Reflection on the Role of an Automotive Engineer in Argentina Buenos Aires</w:t>
      </w:r>
    </w:p>
    <w:p>
      <w:pPr>
        <w:pStyle w:val="FirstParagraph"/>
      </w:pPr>
      <w:r>
        <w:t xml:space="preserve">The automotive industry is one of the most dynamic, complex, and globally interconnected sectors in the modern world. It is not merely about manufacturing vehicles; it represents a convergence of advanced technology, sustainable development, economic stability, and cultural expression. Within this vast landscape, the role of an</w:t>
      </w:r>
      <w:r>
        <w:t xml:space="preserve"> </w:t>
      </w:r>
      <w:r>
        <w:rPr>
          <w:bCs/>
          <w:b/>
        </w:rPr>
        <w:t xml:space="preserve">Automotive Engineer</w:t>
      </w:r>
      <w:r>
        <w:t xml:space="preserve"> </w:t>
      </w:r>
      <w:r>
        <w:t xml:space="preserve">stands as both a technical guardian and an innovative pioneer. When examining this profession through the lens of</w:t>
      </w:r>
      <w:r>
        <w:t xml:space="preserve"> </w:t>
      </w:r>
      <w:r>
        <w:rPr>
          <w:bCs/>
          <w:b/>
        </w:rPr>
        <w:t xml:space="preserve">Argentina Buenos Aires</w:t>
      </w:r>
      <w:r>
        <w:t xml:space="preserve">, we uncover a unique intersection of historical significance, current industrial challenges, and future-oriented aspirations that define what it means to practice engineering in this vibrant Latin American metropolis.</w:t>
      </w:r>
    </w:p>
    <w:bookmarkStart w:id="20" w:name="X79abf3d6becd1cd35c1bc9bd90c4df0f596272e"/>
    <w:p>
      <w:pPr>
        <w:pStyle w:val="Heading2"/>
      </w:pPr>
      <w:r>
        <w:t xml:space="preserve">The Historical Context: A Legacy of Industrial Identity</w:t>
      </w:r>
    </w:p>
    <w:p>
      <w:pPr>
        <w:pStyle w:val="FirstParagraph"/>
      </w:pPr>
      <w:r>
        <w:t xml:space="preserve">To understand the present role of an automotive engineer in Buenos Aires, one must first acknowledge the city’s profound historical connection to automobile manufacturing. Argentina has long been a regional leader in auto production, with major international brands establishing local assembly plants decades ago. In Buenos Aires and its surrounding industrial corridors, cars are not just commodities; they are deeply embedded in the social fabric of daily life. For an automotive engineer working here today, this history brings both weight and opportunity. The legacy of Ford, Volkswagen Fiat (formerly Iveco), Mercedes-Benz, and Toyota in the region means that engineers are stepping into a well-established ecosystem with skilled labor pools, established supply chains, and a populace for whom mobility is central to economic participation.</w:t>
      </w:r>
    </w:p>
    <w:p>
      <w:pPr>
        <w:pStyle w:val="BodyText"/>
      </w:pPr>
      <w:r>
        <w:t xml:space="preserve">However, this historical foundation also presents specific challenges. The industry has experienced periods of protectionism, fluctuating import policies, and economic volatility—all of which have shaped how engineers approach design and production. Reflecting on these factors reveals that being an automotive engineer in Buenos Aires requires not only technical proficiency but also strategic adaptability. Engineers must navigate regulatory frameworks influenced by national policy, often balancing local content requirements with global manufacturing standards.</w:t>
      </w:r>
    </w:p>
    <w:bookmarkEnd w:id="20"/>
    <w:bookmarkStart w:id="21" w:name="Xe4a270af8f62c82b7631ee8c29fd4be9bd1215e"/>
    <w:p>
      <w:pPr>
        <w:pStyle w:val="Heading2"/>
      </w:pPr>
      <w:r>
        <w:t xml:space="preserve">Technical Expertise Meets Local Realities</w:t>
      </w:r>
    </w:p>
    <w:p>
      <w:pPr>
        <w:pStyle w:val="FirstParagraph"/>
      </w:pPr>
      <w:r>
        <w:t xml:space="preserve">The core responsibility of any automotive engineer lies in designing, testing, and improving vehicles for safety, efficiency, and performance. In Buenos Aires, this mandate is complicated by local driving conditions. The city’s dense urban environment features congested roads, varied pavement quality across districts like Palermo and La Boca versus more developed zones such as Puerto Madero or the northern suburbs of Vicente López and Tigre. Furthermore, Argentina’s geographic diversity means that vehicles sold in Buenos Aires may eventually travel to Patagonia in winter or Chaco Province during summer extremes.</w:t>
      </w:r>
    </w:p>
    <w:p>
      <w:pPr>
        <w:pStyle w:val="BodyText"/>
      </w:pPr>
      <w:r>
        <w:t xml:space="preserve">This reality demands that automotive engineers working in this region possess a nuanced understanding of thermal management, suspension durability, fuel efficiency under stop-and-go traffic patterns, and emissions control. Unlike engineers in regions with more uniform climates or smoother infrastructure, their work must account for environmental variability and infrastructural heterogeneity. This adds a layer of complexity to the engineering process but also enriches the professional experience by requiring holistic problem-solving skills.</w:t>
      </w:r>
    </w:p>
    <w:p>
      <w:pPr>
        <w:pStyle w:val="BodyText"/>
      </w:pPr>
      <w:r>
        <w:t xml:space="preserve">Moreover, fuel type diversity plays a crucial role. Argentina has one of the largest natural gas vehicle (NGV) fleets in the world due to government incentives promoting compressed natural gas as an alternative to gasoline and diesel. An automotive engineer in Buenos Aires must therefore be proficient not only in traditional internal combustion engine optimization but also in dual-fuel systems, NGV storage tank integration, and emission reduction technologies tailored for CNG-powered engines. This specialization distinguishes the local engineering profile from their counterparts in Europe or North America, where electrification is often the primary focus.</w:t>
      </w:r>
    </w:p>
    <w:bookmarkEnd w:id="21"/>
    <w:bookmarkStart w:id="22" w:name="X40d7e9bd744969cebd55f2378ab0b1a64c8ed42"/>
    <w:p>
      <w:pPr>
        <w:pStyle w:val="Heading2"/>
      </w:pPr>
      <w:r>
        <w:t xml:space="preserve">The Push Toward Sustainability and Electrification</w:t>
      </w:r>
    </w:p>
    <w:p>
      <w:pPr>
        <w:pStyle w:val="FirstParagraph"/>
      </w:pPr>
      <w:r>
        <w:t xml:space="preserve">Despite the prominence of natural gas, there is a growing recognition among Argentine policymakers, industry leaders, and consumers regarding the need for sustainable mobility. The global push toward electric vehicles (EVs) has begun to ripple into Buenos Aires. While adoption rates remain modest compared to Scandinavia or China, interest is rising due to increasing environmental awareness and potential long-term cost savings on fuel.</w:t>
      </w:r>
    </w:p>
    <w:p>
      <w:pPr>
        <w:pStyle w:val="BodyText"/>
      </w:pPr>
      <w:r>
        <w:t xml:space="preserve">For the automotive engineer in this region, this shift represents a critical frontier. Engineers are now tasked with preparing for a future where battery electric vehicles (BEVs) and hybrid models become more prevalent. This requires upskilling in high-voltage systems, battery thermal management, regenerative braking technologies, and software-defined vehicle architectures. Additionally, they must consider the local energy grid’s capacity to support widespread EV charging infrastructure—a challenge exacerbated by periodic electricity shortages during peak demand seasons.</w:t>
      </w:r>
    </w:p>
    <w:p>
      <w:pPr>
        <w:pStyle w:val="BodyText"/>
      </w:pPr>
      <w:r>
        <w:t xml:space="preserve">There is also a reflection to be made on circular economy principles within the automotive sector. As end-of-life vehicles increase, engineers in Buenos Aires are increasingly involved in designing for disassembly, recyclability, and material recovery. This aligns with global trends but takes on particular significance given Argentina’s efforts to formalize waste management and reduce environmental degradation in densely populated urban centers.</w:t>
      </w:r>
    </w:p>
    <w:bookmarkEnd w:id="22"/>
    <w:bookmarkStart w:id="23" w:name="social-responsibility-and-urban-mobility"/>
    <w:p>
      <w:pPr>
        <w:pStyle w:val="Heading2"/>
      </w:pPr>
      <w:r>
        <w:t xml:space="preserve">Social Responsibility and Urban Mobility</w:t>
      </w:r>
    </w:p>
    <w:p>
      <w:pPr>
        <w:pStyle w:val="FirstParagraph"/>
      </w:pPr>
      <w:r>
        <w:t xml:space="preserve">Beyond technical considerations, the role of an automotive engineer in Buenos Aires carries significant social responsibility. Traffic congestion is a chronic issue, costing billions annually in lost productivity and contributing heavily to air pollution. Engineers are therefore expected to contribute solutions that go beyond individual vehicle performance—they must think about systemic mobility improvements.</w:t>
      </w:r>
    </w:p>
    <w:p>
      <w:pPr>
        <w:pStyle w:val="BodyText"/>
      </w:pPr>
      <w:r>
        <w:t xml:space="preserve">This includes designing vehicles compatible with public transit systems (such as lower-floor buses for easier accessibility), supporting shared mobility platforms, and integrating connected car technologies that can optimize traffic flow. In a city like Buenos Aires, where informal transport sectors coexist with formal ones, engineers must also consider inclusivity and affordability in their designs.</w:t>
      </w:r>
    </w:p>
    <w:p>
      <w:pPr>
        <w:pStyle w:val="BodyText"/>
      </w:pPr>
      <w:r>
        <w:t xml:space="preserve">Furthermore, the environmental impact of vehicular emissions is a pressing concern in Buenos Aires. Nitrogen oxide and particulate matter levels often exceed WHO guidelines, particularly during winter months when thermal inversions trap pollutants near ground level. Automotive engineers play a vital role in developing cleaner combustion processes, advanced after-treatment systems (like SCR and DPF), and ultimately transitioning toward zero-emission technologies that improve urban air quality.</w:t>
      </w:r>
    </w:p>
    <w:bookmarkEnd w:id="23"/>
    <w:bookmarkStart w:id="24" w:name="X0c46891f40ef19187acabd1a034912935c3073d"/>
    <w:p>
      <w:pPr>
        <w:pStyle w:val="Heading2"/>
      </w:pPr>
      <w:r>
        <w:t xml:space="preserve">The Human Element: Education, Collaboration, and Leadership</w:t>
      </w:r>
    </w:p>
    <w:p>
      <w:pPr>
        <w:pStyle w:val="FirstParagraph"/>
      </w:pPr>
      <w:r>
        <w:t xml:space="preserve">Becoming an effective automotive engineer in Buenos Aires also requires continuous learning and collaboration. The engineering faculties at universities such as Universidad de Buenos Aires (UBA), Universidad Tecnológica Nacional (UTN), and private institutions like Di Tella offer robust programs focused on mechanical, electrical, and industrial engineering. However, the rapid pace of technological change necessitates ongoing professional development.</w:t>
      </w:r>
    </w:p>
    <w:p>
      <w:pPr>
        <w:pStyle w:val="BodyText"/>
      </w:pPr>
      <w:r>
        <w:t xml:space="preserve">Engineers in this region often collaborate with multinational corporations operating local subsidiaries, research institutes like CONICET (National Scientific and Technical Research Council), and startups developing innovative mobility solutions. These partnerships foster knowledge transfer and help bridge the gap between academic theory and industrial application. Leadership skills are equally important, as engineers frequently manage cross-functional teams comprising designers, software developers, suppliers, and regulatory affairs specialists.</w:t>
      </w:r>
    </w:p>
    <w:bookmarkEnd w:id="24"/>
    <w:bookmarkStart w:id="25" w:name="conclusion-a-profession-at-a-crossroads"/>
    <w:p>
      <w:pPr>
        <w:pStyle w:val="Heading2"/>
      </w:pPr>
      <w:r>
        <w:t xml:space="preserve">Conclusion: A Profession at a Crossroads</w:t>
      </w:r>
    </w:p>
    <w:p>
      <w:pPr>
        <w:pStyle w:val="FirstParagraph"/>
      </w:pPr>
      <w:r>
        <w:t xml:space="preserve">In conclusion, being an automotive engineer in Argentina Buenos Aires is a profession defined by duality. It balances respect for industrial heritage with the urgent need for innovation. It navigates between traditional propulsion systems and emerging electrified futures. It addresses technical challenges while responding to broader societal needs around sustainability, equity, and urban livability.</w:t>
      </w:r>
    </w:p>
    <w:p>
      <w:pPr>
        <w:pStyle w:val="BodyText"/>
      </w:pPr>
      <w:r>
        <w:t xml:space="preserve">The automotive engineer in this context is not just a technician behind blueprints or simulations—they are an agent of transformation. They help shape how millions of people move through one of Latin America’s most culturally rich and economically significant cities. As global trends continue to evolve, so too will the responsibilities and opportunities for these professionals. Their work will determine whether Buenos Aires moves forward into a smarter, cleaner, and more sustainable mobility paradigm—or remains tethered to the challenges of its past.</w:t>
      </w:r>
    </w:p>
    <w:p>
      <w:pPr>
        <w:pStyle w:val="BodyText"/>
      </w:pPr>
      <w:r>
        <w:t xml:space="preserve">Ultimately, reflecting on the role of an automotive engineer in Argentina Buenos Aires reveals a narrative not only of machines and metrics but also of people, places, and possibilities. It is a testament to how engineering can serve as both mirror and catalyst for societal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Argentina Buenos Aires</dc:title>
  <dc:creator/>
  <dc:language>en</dc:language>
  <cp:keywords/>
  <dcterms:created xsi:type="dcterms:W3CDTF">2026-07-29T11:52:14Z</dcterms:created>
  <dcterms:modified xsi:type="dcterms:W3CDTF">2026-07-29T11:52:14Z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