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5" w:name="X3134001edd957d0337e8592b2b89ef2488de384"/>
    <w:p>
      <w:pPr>
        <w:pStyle w:val="Heading1"/>
      </w:pPr>
      <w:r>
        <w:t xml:space="preserve">Bridging Tradition and Innovation: A Reflection on the Automotive Engineer in Israel, Jerusalem</w:t>
      </w:r>
    </w:p>
    <w:p>
      <w:pPr>
        <w:pStyle w:val="FirstParagraph"/>
      </w:pPr>
      <w:r>
        <w:t xml:space="preserve">To reflect upon the profession of an Automotive Engineer is to engage with a discipline that sits at the precarious intersection of mechanical precision, electrical complexity, and profound human necessity. When this reflection is situated within the specific geographic, cultural, and geopolitical context of Israel—particularly in its capital city of Jerusalem—the role transcends mere technical problem-solving. It becomes a narrative about resilience, innovation under pressure, and the urgent need for sustainable mobility in one of the most complex urban environments on Earth.</w:t>
      </w:r>
    </w:p>
    <w:bookmarkStart w:id="20" w:name="the-evolution-of-the-automotive-engineer"/>
    <w:p>
      <w:pPr>
        <w:pStyle w:val="Heading2"/>
      </w:pPr>
      <w:r>
        <w:t xml:space="preserve">The Evolution of the Automotive Engineer</w:t>
      </w:r>
    </w:p>
    <w:p>
      <w:pPr>
        <w:pStyle w:val="FirstParagraph"/>
      </w:pPr>
      <w:r>
        <w:t xml:space="preserve">The traditional image of an Automotive Engineer often conjures visions of internal combustion engines, suspension geometry, and aerodynamic testing tracks. However, in the contemporary landscape, particularly within a high-tech hub like Israel’s startup nation ecosystem, this definition has evolved rapidly. The modern automotive engineer is less a mechanic of metal and more an architect of software-defined vehicles. They are tasked with integrating artificial intelligence for autonomous driving systems, managing complex battery architectures for electric vehicles (EVs), and ensuring cybersecurity in an increasingly connected vehicular network.</w:t>
      </w:r>
    </w:p>
    <w:p>
      <w:pPr>
        <w:pStyle w:val="BodyText"/>
      </w:pPr>
      <w:r>
        <w:t xml:space="preserve">In Israel, this evolution is not just a global trend but a local imperative. The country has become a global leader in automotive technology research and development. Israeli engineers are pioneering technologies related to driver assistance systems (ADAS) and vehicle-to-everything (V2X) communication. Therefore, reflecting on this role requires acknowledging that the Automotive Engineer here is often at the forefront of defining what the car of tomorrow looks like, rather than merely maintaining the status quo of yesterday.</w:t>
      </w:r>
    </w:p>
    <w:bookmarkEnd w:id="20"/>
    <w:bookmarkStart w:id="21" w:name="X97d4cdd607c711d918efe0f58e4b7a83eb1895b"/>
    <w:p>
      <w:pPr>
        <w:pStyle w:val="Heading2"/>
      </w:pPr>
      <w:r>
        <w:t xml:space="preserve">The Unique Context: Israel’s Innovation Ecosystem</w:t>
      </w:r>
    </w:p>
    <w:p>
      <w:pPr>
        <w:pStyle w:val="FirstParagraph"/>
      </w:pPr>
      <w:r>
        <w:t xml:space="preserve">Israel presents a unique laboratory for automotive engineering. The nation lacks vast natural resources such as oil or large expanses of land for traditional manufacturing plants, yet it possesses an abundance of human capital and intellectual property. This scarcity-driven innovation forces Automotive Engineers to think differently. They cannot rely on brute force or scale; they must rely on efficiency, intelligence, and compact design.</w:t>
      </w:r>
    </w:p>
    <w:p>
      <w:pPr>
        <w:pStyle w:val="BodyText"/>
      </w:pPr>
      <w:r>
        <w:t xml:space="preserve">The collaborative nature of Israel’s tech ecosystem further shapes this profession. It is common for automotive engineers to work in close proximity with experts in robotics, artificial intelligence, and semiconductor engineering. This interdisciplinary approach fosters a culture where an Automotive Engineer might spend their morning coding neural networks for lane detection and their afternoon consulting with battery chemists on thermal management. This hybridization of skills is crucial in a market that values rapid prototyping and agile development methodologies over traditional, linear engineering cycles.</w:t>
      </w:r>
    </w:p>
    <w:bookmarkEnd w:id="21"/>
    <w:bookmarkStart w:id="22" w:name="jerusalem-a-testbed-of-complexity"/>
    <w:p>
      <w:pPr>
        <w:pStyle w:val="Heading2"/>
      </w:pPr>
      <w:r>
        <w:t xml:space="preserve">Jerusalem: A Testbed of Complexity</w:t>
      </w:r>
    </w:p>
    <w:p>
      <w:pPr>
        <w:pStyle w:val="FirstParagraph"/>
      </w:pPr>
      <w:r>
        <w:t xml:space="preserve">If Israel provides the technological backbone, Jerusalem provides the ultimate test environment. As the capital city of Israel, Jerusalem is a place of profound historical depth and immediate modern complexity. The infrastructure challenges here are unlike those in many other global cities. The narrow, winding streets of the Old City juxtaposed with expanding suburban sprawls create a diverse traffic landscape that defies simple optimization.</w:t>
      </w:r>
    </w:p>
    <w:p>
      <w:pPr>
        <w:pStyle w:val="BodyText"/>
      </w:pPr>
      <w:r>
        <w:t xml:space="preserve">For an Automotive Engineer working in or for Jerusalem, the challenges are multifaceted. First is the topographical challenge. Jerusalem is built on hills and valleys, requiring vehicles to have robust braking systems and efficient power delivery mechanisms that can handle steep gradients without excessive energy consumption. Second is the demographic diversity. The city accommodates a wide range of vehicle types, from heavy municipal buses to compact electric cars used by residents in dense neighborhoods.</w:t>
      </w:r>
    </w:p>
    <w:p>
      <w:pPr>
        <w:pStyle w:val="BodyText"/>
      </w:pPr>
      <w:r>
        <w:t xml:space="preserve">Moreover, Jerusalem faces significant environmental and congestion challenges. Traffic jams during peak hours and religious holidays are common, leading to high emissions and frustration for commuters. Here, the Automotive Engineer’s role takes on a civic dimension. The engineer is not just designing a car; they are contributing to solutions that alleviate urban pressure. This might involve developing smarter navigation algorithms that bypass congested areas in real-time or engineering electric shuttles specifically designed for the narrow streets of historical quarters.</w:t>
      </w:r>
    </w:p>
    <w:bookmarkEnd w:id="22"/>
    <w:bookmarkStart w:id="23" w:name="X69fcb1ad743889048b92f3ac2d39eaa9ed0a705"/>
    <w:p>
      <w:pPr>
        <w:pStyle w:val="Heading2"/>
      </w:pPr>
      <w:r>
        <w:t xml:space="preserve">Sustainability and Ethical Responsibility</w:t>
      </w:r>
    </w:p>
    <w:p>
      <w:pPr>
        <w:pStyle w:val="FirstParagraph"/>
      </w:pPr>
      <w:r>
        <w:t xml:space="preserve">In recent years, the global push toward sustainability has found a strong resonance in Israel. The government’s commitment to reducing carbon emissions aligns with global goals, prompting Automotive Engineers to prioritize electric and hybrid technologies. In Jerusalem, where air quality can be affected by traffic density and seasonal wind patterns bringing dust from surrounding arid lands, the shift toward zero-emission vehicles is particularly critical.</w:t>
      </w:r>
    </w:p>
    <w:p>
      <w:pPr>
        <w:pStyle w:val="BodyText"/>
      </w:pPr>
      <w:r>
        <w:t xml:space="preserve">Reflecting on this aspect, one must consider the ethical responsibilities of the Automotive Engineer. It is not enough to simply build a car that runs on electricity; one must ensure that the entire lifecycle of that vehicle—from battery mining to disposal—is as sustainable as possible. Furthermore, in a diverse society like Israel’s, there are questions regarding equitable access to new technologies. How can an Automotive Engineer design vehicles and mobility solutions that serve both high-tech professionals and traditional communities? This social dimension adds another layer of complexity to the engineering mandate.</w:t>
      </w:r>
    </w:p>
    <w:bookmarkEnd w:id="23"/>
    <w:bookmarkStart w:id="24" w:name="conclusion-the-human-element"/>
    <w:p>
      <w:pPr>
        <w:pStyle w:val="Heading2"/>
      </w:pPr>
      <w:r>
        <w:t xml:space="preserve">Conclusion: The Human Element</w:t>
      </w:r>
    </w:p>
    <w:p>
      <w:pPr>
        <w:pStyle w:val="FirstParagraph"/>
      </w:pPr>
      <w:r>
        <w:t xml:space="preserve">In conclusion, reflecting on the role of an Automotive Engineer in Israel, particularly within the context of Jerusalem, reveals a profession that is dynamic, challenging, and deeply impactful. It is a role that demands technical excellence but also cultural sensitivity and environmental stewardship. The Automotive Engineer here operates at the nexus of tradition and modernity, history and futurism.</w:t>
      </w:r>
    </w:p>
    <w:p>
      <w:pPr>
        <w:pStyle w:val="BodyText"/>
      </w:pPr>
      <w:r>
        <w:t xml:space="preserve">As technology continues to advance with the advent of autonomous driving and smart city infrastructures, the responsibilities will only grow. The cities of Israel will become smarter, more connected, and more efficient, largely due to the innovations driven by these engineers. Jerusalem stands as a powerful symbol of this transition—a city where ancient stones meet digital networks. For the Automotive Engineer in Jerusalem, it is a privilege and a challenge to help navigate this transformation responsibly.</w:t>
      </w:r>
    </w:p>
    <w:p>
      <w:pPr>
        <w:pStyle w:val="BodyText"/>
      </w:pPr>
      <w:r>
        <w:t xml:space="preserve">Ultimately, the reflection leads to one clear realization: The work of an Automotive Engineer is not just about moving people from point A to point B. It is about shaping how communities interact with their environment, how cities breathe, and how future generations will experience mobility. In Israel and Jerusalem, this mission is particularly urgent and profound.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Israel Jerusalem</dc:title>
  <dc:creator/>
  <dc:language>en</dc:language>
  <cp:keywords/>
  <dcterms:created xsi:type="dcterms:W3CDTF">2026-07-29T12:02:39Z</dcterms:created>
  <dcterms:modified xsi:type="dcterms:W3CDTF">2026-07-29T12:02:39Z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