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Automotive</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X0992729df4c48cb14dad37c0df1279c239b233b"/>
    <w:p>
      <w:pPr>
        <w:pStyle w:val="Heading1"/>
      </w:pPr>
      <w:r>
        <w:t xml:space="preserve">The Intersection of Tradition and Innovation: Reflections on Being an Automotive Engineer in Japan Osaka</w:t>
      </w:r>
    </w:p>
    <w:p>
      <w:pPr>
        <w:pStyle w:val="FirstParagraph"/>
      </w:pPr>
      <w:r>
        <w:t xml:space="preserve">The role of an</w:t>
      </w:r>
      <w:r>
        <w:t xml:space="preserve"> </w:t>
      </w:r>
      <w:r>
        <w:t xml:space="preserve">, particularly within the dynamic context of</w:t>
      </w:r>
      <w:r>
        <w:t xml:space="preserve"> </w:t>
      </w:r>
      <w:r>
        <w:rPr>
          <w:bCs/>
          <w:b/>
          <w:iCs/>
          <w:i/>
          <w:bCs/>
          <w:b/>
        </w:rPr>
        <w:t xml:space="preserve">JAPAN OSAKA</w:t>
      </w:r>
      <w:r>
        <w:t xml:space="preserve"> </w:t>
      </w:r>
      <w:r>
        <w:t xml:space="preserve">, offers a unique lens through which to observe the intricate dance between engineering precision, cultural heritage, and future-oriented innovation. This reflection aims to delve deeper into my experiences and observations as an</w:t>
      </w:r>
      <w:r>
        <w:t xml:space="preserve"> </w:t>
      </w:r>
      <w:hyperlink w:anchor="Xa39a3ee5e6b4b0d3255bfef95601890afd80709">
        <w:r>
          <w:rPr>
            <w:rStyle w:val="Hyperlink"/>
          </w:rPr>
          <w:t xml:space="preserve">Automotive Engineer</w:t>
        </w:r>
      </w:hyperlink>
      <w:r>
        <w:t xml:space="preserve">, exploring how the specific environment of</w:t>
      </w:r>
      <w:r>
        <w:t xml:space="preserve"> </w:t>
      </w:r>
      <w:hyperlink w:anchor="Xa39a3ee5e6b4b0d3255bfef95601890afd80709">
        <w:r>
          <w:rPr>
            <w:rStyle w:val="Hyperlink"/>
          </w:rPr>
          <w:t xml:space="preserve">Japan Osaka</w:t>
        </w:r>
      </w:hyperlink>
      <w:r>
        <w:t xml:space="preserve"> </w:t>
      </w:r>
      <w:r>
        <w:t xml:space="preserve">has shaped my professional perspective and personal growth in this critical sector.</w:t>
      </w:r>
    </w:p>
    <w:p>
      <w:pPr>
        <w:pStyle w:val="BodyText"/>
      </w:pPr>
      <w:r>
        <w:rPr>
          <w:bCs/>
          <w:b/>
        </w:rPr>
        <w:t xml:space="preserve">Japan Osaka</w:t>
      </w:r>
      <w:r>
        <w:t xml:space="preserve">, often overshadowed by Tokyo’s global prominence, possesses a distinct industrial heartbeat that significantly influences its automotive sector. As a major hub for manufacturing and technology in Western Japan,</w:t>
      </w:r>
      <w:r>
        <w:t xml:space="preserve"> </w:t>
      </w:r>
      <w:hyperlink w:anchor="Xa39a3ee5e6b4b0d3255bfef95601890afd80709">
        <w:r>
          <w:rPr>
            <w:rStyle w:val="Hyperlink"/>
          </w:rPr>
          <w:t xml:space="preserve">JAPAN OSAKA</w:t>
        </w:r>
      </w:hyperlink>
      <w:r>
        <w:t xml:space="preserve"> </w:t>
      </w:r>
      <w:r>
        <w:t xml:space="preserve">provides an ideal backdrop for understanding the practical applications of automotive engineering principles. The city’s rich history of craftsmanship, combined with its relentless pursuit of technological advancement, creates a compelling environment for any professional dedicated to pushing the boundaries of vehicle design and production.</w:t>
      </w:r>
    </w:p>
    <w:p>
      <w:pPr>
        <w:pStyle w:val="BodyText"/>
      </w:pPr>
      <w:r>
        <w:t xml:space="preserve">One of the most profound aspects my time as an</w:t>
      </w:r>
      <w:r>
        <w:t xml:space="preserve"> </w:t>
      </w:r>
      <w:hyperlink w:anchor="Xa39a3ee5e6b4b0d3255bfef95601890afd80709">
        <w:r>
          <w:rPr>
            <w:rStyle w:val="Hyperlink"/>
          </w:rPr>
          <w:t xml:space="preserve">Automotive Engineer</w:t>
        </w:r>
      </w:hyperlink>
      <w:r>
        <w:t xml:space="preserve"> </w:t>
      </w:r>
      <w:r>
        <w:t xml:space="preserve">in this region has highlighted is the concept of</w:t>
      </w:r>
      <w:r>
        <w:t xml:space="preserve"> </w:t>
      </w:r>
      <w:r>
        <w:rPr>
          <w:iCs/>
          <w:i/>
        </w:rPr>
        <w:t xml:space="preserve">kodawari</w:t>
      </w:r>
      <w:r>
        <w:t xml:space="preserve">. This Japanese term refers to an uncompromising dedication to quality and detail, a philosophy deeply ingrained in the manufacturing ethos of</w:t>
      </w:r>
      <w:r>
        <w:t xml:space="preserve"> </w:t>
      </w:r>
      <w:hyperlink w:anchor="Xa39a3ee5e6b4b0d3255bfef95601890afd80709">
        <w:r>
          <w:rPr>
            <w:rStyle w:val="Hyperlink"/>
          </w:rPr>
          <w:t xml:space="preserve">JAPAN OSAKA</w:t>
        </w:r>
      </w:hyperlink>
      <w:r>
        <w:t xml:space="preserve">. As an engineer, witnessing firsthand how every component, from the smallest screw to the most complex electronic system, is scrutinized for perfection has been both humbling and inspiring. It’s not merely about meeting specifications; it’s about exceeding them through meticulous attention and continuous refinement. This pursuit of excellence directly impacts the reliability and performance of vehicles produced within this region.</w:t>
      </w:r>
    </w:p>
    <w:p>
      <w:pPr>
        <w:pStyle w:val="BodyText"/>
      </w:pPr>
      <w:r>
        <w:t xml:space="preserve">The cultural emphasis on</w:t>
      </w:r>
      <w:r>
        <w:t xml:space="preserve"> </w:t>
      </w:r>
      <w:r>
        <w:rPr>
          <w:iCs/>
          <w:i/>
        </w:rPr>
        <w:t xml:space="preserve">kaizen</w:t>
      </w:r>
      <w:r>
        <w:t xml:space="preserve">, or continuous improvement, is another critical factor shaping my work as an</w:t>
      </w:r>
      <w:r>
        <w:t xml:space="preserve"> </w:t>
      </w:r>
      <w:hyperlink w:anchor="Xa39a3ee5e6b4b0d3255bfef95601890afd80709">
        <w:r>
          <w:rPr>
            <w:rStyle w:val="Hyperlink"/>
          </w:rPr>
          <w:t xml:space="preserve">Automotive Engineer</w:t>
        </w:r>
      </w:hyperlink>
      <w:r>
        <w:t xml:space="preserve">. In</w:t>
      </w:r>
      <w:r>
        <w:t xml:space="preserve"> </w:t>
      </w:r>
      <w:hyperlink w:anchor="Xa39a3ee5e6b4b0d3255bfef95601890afd80709">
        <w:r>
          <w:rPr>
            <w:rStyle w:val="Hyperlink"/>
          </w:rPr>
          <w:t xml:space="preserve">Japan Osaka</w:t>
        </w:r>
      </w:hyperlink>
      <w:r>
        <w:t xml:space="preserve">, this principle is not just a buzzword but a daily practice. Teams are encouraged to identify inefficiencies and implement small, incremental changes that collectively lead to significant advancements. This approach fosters a culture of collaboration and shared responsibility, where every individual feels empowered to contribute ideas for enhancement. As an engineer, I have found this environment incredibly conducive to innovation, as it values the input of all team members regardless of seniority.</w:t>
      </w:r>
    </w:p>
    <w:p>
      <w:pPr>
        <w:pStyle w:val="BodyText"/>
      </w:pPr>
      <w:r>
        <w:t xml:space="preserve">Furthermore,</w:t>
      </w:r>
      <w:r>
        <w:t xml:space="preserve"> </w:t>
      </w:r>
      <w:hyperlink w:anchor="Xa39a3ee5e6b4b0d3255bfef95601890afd80709">
        <w:r>
          <w:rPr>
            <w:rStyle w:val="Hyperlink"/>
          </w:rPr>
          <w:t xml:space="preserve">JAPAN OSAKA</w:t>
        </w:r>
      </w:hyperlink>
      <w:r>
        <w:t xml:space="preserve">'s strategic location and robust infrastructure play a pivotal role in the automotive industry’s evolution. The city’s proximity to major ports facilitates efficient logistics and supply chain management, crucial aspects for global automotive manufacturers. Additionally, the region’s strong ties with research institutions and technology hubs provide a fertile ground for collaborative projects aimed at developing next-generation automotive technologies. As an</w:t>
      </w:r>
      <w:r>
        <w:t xml:space="preserve"> </w:t>
      </w:r>
      <w:hyperlink w:anchor="Xa39a3ee5e6b4b0d3255bfef95601890afd80709">
        <w:r>
          <w:rPr>
            <w:rStyle w:val="Hyperlink"/>
          </w:rPr>
          <w:t xml:space="preserve">Automotive Engineer</w:t>
        </w:r>
      </w:hyperlink>
      <w:r>
        <w:t xml:space="preserve">, being part of this ecosystem allows me to engage in cutting-edge research and development initiatives that address contemporary challenges such as electrification, autonomous driving, and sustainability.</w:t>
      </w:r>
    </w:p>
    <w:p>
      <w:pPr>
        <w:pStyle w:val="BodyText"/>
      </w:pPr>
      <w:r>
        <w:t xml:space="preserve">The transition towards electric vehicles (EVs) and sustainable mobility solutions has also been a significant focus during my tenure as an</w:t>
      </w:r>
      <w:r>
        <w:t xml:space="preserve"> </w:t>
      </w:r>
      <w:hyperlink w:anchor="Xa39a3ee5e6b4b0d3255bfef95601890afd80709">
        <w:r>
          <w:rPr>
            <w:rStyle w:val="Hyperlink"/>
          </w:rPr>
          <w:t xml:space="preserve">Automotive Engineer</w:t>
        </w:r>
      </w:hyperlink>
      <w:r>
        <w:t xml:space="preserve"> </w:t>
      </w:r>
      <w:r>
        <w:t xml:space="preserve">in</w:t>
      </w:r>
      <w:r>
        <w:t xml:space="preserve"> </w:t>
      </w:r>
      <w:hyperlink w:anchor="Xa39a3ee5e6b4b0d3255bfef95601890afd80709">
        <w:r>
          <w:rPr>
            <w:rStyle w:val="Hyperlink"/>
          </w:rPr>
          <w:t xml:space="preserve">JAPAN OSAKA</w:t>
        </w:r>
      </w:hyperlink>
      <w:r>
        <w:t xml:space="preserve">. The region’s commitment to reducing carbon emissions aligns with global efforts to combat climate change, driving substantial investment in EV technology and infrastructure. Working on projects that contribute to this transition has been both challenging and rewarding. It requires a multidisciplinary approach, integrating knowledge from electrical engineering, software development, materials science, and environmental studies. This holistic perspective is essential for creating viable and impactful solutions in the rapidly evolving automotive landscape.</w:t>
      </w:r>
    </w:p>
    <w:p>
      <w:pPr>
        <w:pStyle w:val="BodyText"/>
      </w:pPr>
      <w:r>
        <w:t xml:space="preserve">Additionally, the cultural nuances of working in</w:t>
      </w:r>
      <w:r>
        <w:t xml:space="preserve"> </w:t>
      </w:r>
      <w:hyperlink w:anchor="Xa39a3ee5e6b4b0d3255bfef95601890afd80709">
        <w:r>
          <w:rPr>
            <w:rStyle w:val="Hyperlink"/>
          </w:rPr>
          <w:t xml:space="preserve">JAPAN OSAKA</w:t>
        </w:r>
      </w:hyperlink>
      <w:r>
        <w:t xml:space="preserve"> </w:t>
      </w:r>
      <w:r>
        <w:t xml:space="preserve">have profoundly influenced my professional interactions. Japanese business culture places a high value on harmony (</w:t>
      </w:r>
      <w:r>
        <w:rPr>
          <w:iCs/>
          <w:i/>
        </w:rPr>
        <w:t xml:space="preserve">wa</w:t>
      </w:r>
      <w:r>
        <w:t xml:space="preserve">) and respect, which fosters a collaborative work environment. Building trust and maintaining positive relationships with colleagues, suppliers, and clients are paramount. As an</w:t>
      </w:r>
      <w:r>
        <w:t xml:space="preserve"> </w:t>
      </w:r>
      <w:hyperlink w:anchor="Xa39a3ee5e6b4b0d3255bfef95601890afd80709">
        <w:r>
          <w:rPr>
            <w:rStyle w:val="Hyperlink"/>
          </w:rPr>
          <w:t xml:space="preserve">Automotive Engineer</w:t>
        </w:r>
      </w:hyperlink>
      <w:r>
        <w:t xml:space="preserve">, navigating these cultural expectations requires adaptability and empathy. Understanding the importance of non-verbal communication, indirect communication styles, and hierarchical structures has enhanced my ability to effectively communicate technical concepts and manage projects within this unique context.</w:t>
      </w:r>
    </w:p>
    <w:p>
      <w:pPr>
        <w:pStyle w:val="BodyText"/>
      </w:pPr>
      <w:r>
        <w:t xml:space="preserve">In conclusion, my experiences as an</w:t>
      </w:r>
      <w:r>
        <w:t xml:space="preserve"> </w:t>
      </w:r>
      <w:hyperlink w:anchor="Xa39a3ee5e6b4b0d3255bfef95601890afd80709">
        <w:r>
          <w:rPr>
            <w:rStyle w:val="Hyperlink"/>
          </w:rPr>
          <w:t xml:space="preserve">Automotive Engineer</w:t>
        </w:r>
      </w:hyperlink>
      <w:r>
        <w:t xml:space="preserve"> </w:t>
      </w:r>
      <w:r>
        <w:t xml:space="preserve">in</w:t>
      </w:r>
      <w:r>
        <w:t xml:space="preserve"> </w:t>
      </w:r>
      <w:hyperlink w:anchor="Xa39a3ee5e6b4b0d3255bfef95601890afd80709">
        <w:r>
          <w:rPr>
            <w:rStyle w:val="Hyperlink"/>
          </w:rPr>
          <w:t xml:space="preserve">JAPAN OSAKA</w:t>
        </w:r>
      </w:hyperlink>
      <w:r>
        <w:t xml:space="preserve"> </w:t>
      </w:r>
      <w:r>
        <w:t xml:space="preserve">have been instrumental in shaping my professional identity and understanding of the automotive industry. The region’s blend of traditional craftsmanship, innovative spirit, and cultural values provides a rich tapestry for exploring the complexities of modern engineering. Embracing principles like</w:t>
      </w:r>
      <w:r>
        <w:t xml:space="preserve"> </w:t>
      </w:r>
      <w:r>
        <w:rPr>
          <w:iCs/>
          <w:i/>
        </w:rPr>
        <w:t xml:space="preserve">kodawari</w:t>
      </w:r>
      <w:r>
        <w:t xml:space="preserve"> </w:t>
      </w:r>
      <w:r>
        <w:t xml:space="preserve">and</w:t>
      </w:r>
      <w:r>
        <w:t xml:space="preserve"> </w:t>
      </w:r>
      <w:r>
        <w:rPr>
          <w:iCs/>
          <w:i/>
        </w:rPr>
        <w:t xml:space="preserve">kaizen</w:t>
      </w:r>
      <w:r>
        <w:t xml:space="preserve">, while leveraging the region’s strategic advantages, has enabled me to contribute meaningfully to advancements in vehicle design and sustainable mobility. As I continue my journey in this field, I carry forward these lessons from</w:t>
      </w:r>
      <w:r>
        <w:t xml:space="preserve"> </w:t>
      </w:r>
      <w:hyperlink w:anchor="Xa39a3ee5e6b4b0d3255bfef95601890afd80709">
        <w:r>
          <w:rPr>
            <w:rStyle w:val="Hyperlink"/>
          </w:rPr>
          <w:t xml:space="preserve">JAPAN OSAKA</w:t>
        </w:r>
      </w:hyperlink>
      <w:r>
        <w:t xml:space="preserve">, committed to upholding the highest standards of engineering excellence and innovation.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Automotive Engineer in Japan Osaka</dc:title>
  <dc:creator/>
  <dc:language>en</dc:language>
  <cp:keywords/>
  <dcterms:created xsi:type="dcterms:W3CDTF">2026-07-29T17:32:02Z</dcterms:created>
  <dcterms:modified xsi:type="dcterms:W3CDTF">2026-07-29T17:32:02Z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