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Automotive</w:t>
      </w:r>
      <w:r>
        <w:t xml:space="preserve"> </w:t>
      </w:r>
      <w:r>
        <w:t xml:space="preserve">Engineering</w:t>
      </w:r>
      <w:r>
        <w:t xml:space="preserve"> </w:t>
      </w:r>
      <w:r>
        <w:t xml:space="preserve">in</w:t>
      </w:r>
      <w:r>
        <w:t xml:space="preserve"> </w:t>
      </w:r>
      <w:r>
        <w:t xml:space="preserve">Japan,</w:t>
      </w:r>
      <w:r>
        <w:t xml:space="preserve"> </w:t>
      </w:r>
      <w:r>
        <w:t xml:space="preserve">Tokyo</w:t>
      </w:r>
    </w:p>
    <w:p>
      <w:pPr>
        <w:pStyle w:val="FirstParagraph"/>
      </w:pPr>
      <w:r>
        <w:t xml:space="preserve">```html</w:t>
      </w:r>
    </w:p>
    <w:bookmarkStart w:id="25" w:name="Xcff5f175fd11d010657f764365f4873a3364a93"/>
    <w:p>
      <w:pPr>
        <w:pStyle w:val="Heading1"/>
      </w:pPr>
      <w:r>
        <w:t xml:space="preserve">A Journey of Precision and Passion: A Reflection on Becoming an Automotive Engineer in Japan, Tokyo</w:t>
      </w:r>
    </w:p>
    <w:p>
      <w:pPr>
        <w:pStyle w:val="FirstParagraph"/>
      </w:pPr>
      <w:r>
        <w:t xml:space="preserve">The prospect of working as an</w:t>
      </w:r>
      <w:r>
        <w:t xml:space="preserve"> </w:t>
      </w:r>
      <w:r>
        <w:rPr>
          <w:bCs/>
          <w:b/>
        </w:rPr>
        <w:t xml:space="preserve">Automotive Engineer</w:t>
      </w:r>
      <w:r>
        <w:t xml:space="preserve"> </w:t>
      </w:r>
      <w:r>
        <w:t xml:space="preserve">in the bustling metropolis of</w:t>
      </w:r>
      <w:r>
        <w:t xml:space="preserve"> </w:t>
      </w:r>
      <w:r>
        <w:rPr>
          <w:bCs/>
          <w:b/>
        </w:rPr>
        <w:t xml:space="preserve">Tokyo, Japan</w:t>
      </w:r>
      <w:r>
        <w:t xml:space="preserve">, represents more than just a career advancement; it is an immersion into the very heart and soul of global automotive innovation. For years, I have admired Japan’s reputation for excellence in manufacturing, particularly its unwavering commitment to quality, efficiency, and technological advancement. As I prepare to embark on this professional chapter in</w:t>
      </w:r>
      <w:r>
        <w:t xml:space="preserve"> </w:t>
      </w:r>
      <w:r>
        <w:rPr>
          <w:bCs/>
          <w:b/>
        </w:rPr>
        <w:t xml:space="preserve">Tokyo</w:t>
      </w:r>
      <w:r>
        <w:t xml:space="preserve">, I find myself reflecting deeply on what it means to contribute to an industry that has fundamentally shaped modern mobility. This reflection paper explores my anticipation of joining the Japanese automotive sector, the cultural implications of engineering in</w:t>
      </w:r>
      <w:r>
        <w:t xml:space="preserve"> </w:t>
      </w:r>
      <w:r>
        <w:rPr>
          <w:bCs/>
          <w:b/>
        </w:rPr>
        <w:t xml:space="preserve">Japan</w:t>
      </w:r>
      <w:r>
        <w:t xml:space="preserve">, and the unique challenges and opportunities presented by life and work in</w:t>
      </w:r>
      <w:r>
        <w:t xml:space="preserve"> </w:t>
      </w:r>
      <w:r>
        <w:rPr>
          <w:bCs/>
          <w:b/>
        </w:rPr>
        <w:t xml:space="preserve">Tokyo</w:t>
      </w:r>
      <w:r>
        <w:t xml:space="preserve">.</w:t>
      </w:r>
    </w:p>
    <w:bookmarkStart w:id="20" w:name="the-legacy-of-innovation-why-japan"/>
    <w:p>
      <w:pPr>
        <w:pStyle w:val="Heading2"/>
      </w:pPr>
      <w:r>
        <w:t xml:space="preserve">The Legacy of Innovation: Why Japan?</w:t>
      </w:r>
    </w:p>
    <w:p>
      <w:pPr>
        <w:pStyle w:val="FirstParagraph"/>
      </w:pPr>
      <w:r>
        <w:t xml:space="preserve">To be an</w:t>
      </w:r>
      <w:r>
        <w:t xml:space="preserve"> </w:t>
      </w:r>
      <w:r>
        <w:rPr>
          <w:bCs/>
          <w:b/>
        </w:rPr>
        <w:t xml:space="preserve">Automotive Engineer</w:t>
      </w:r>
      <w:r>
        <w:t xml:space="preserve"> </w:t>
      </w:r>
      <w:r>
        <w:t xml:space="preserve">in Japan is to stand on the shoulders of giants. The country’s automotive industry, dominated by global giants such as Toyota, Honda, Nissan, and Subaru, has set the standard for reliability and efficiency worldwide. The concept of *Kaizen*, or continuous improvement, is not merely a buzzword here; it is a philosophy embedded in every assembly line and design studio. As I transition into this role in</w:t>
      </w:r>
      <w:r>
        <w:t xml:space="preserve"> </w:t>
      </w:r>
      <w:r>
        <w:rPr>
          <w:bCs/>
          <w:b/>
        </w:rPr>
        <w:t xml:space="preserve">Tokyo</w:t>
      </w:r>
      <w:r>
        <w:t xml:space="preserve">, I am keenly aware that I will be joining a workforce where precision is not optional but mandatory. The expectation for zero-defect engineering challenges me to elevate my technical skills and attention to detail beyond what I have experienced elsewhere.</w:t>
      </w:r>
    </w:p>
    <w:p>
      <w:pPr>
        <w:pStyle w:val="BodyText"/>
      </w:pPr>
      <w:r>
        <w:t xml:space="preserve">Furthermore,</w:t>
      </w:r>
      <w:r>
        <w:t xml:space="preserve"> </w:t>
      </w:r>
      <w:r>
        <w:rPr>
          <w:bCs/>
          <w:b/>
        </w:rPr>
        <w:t xml:space="preserve">Japan</w:t>
      </w:r>
      <w:r>
        <w:t xml:space="preserve"> </w:t>
      </w:r>
      <w:r>
        <w:t xml:space="preserve">is currently at the forefront of the electric vehicle (EV) revolution and hydrogen fuel cell technology. While Western markets have heavily invested in battery-electric platforms, Japanese engineers are uniquely positioned to explore diversified solutions for sustainable transport. Working in</w:t>
      </w:r>
      <w:r>
        <w:t xml:space="preserve"> </w:t>
      </w:r>
      <w:r>
        <w:rPr>
          <w:bCs/>
          <w:b/>
        </w:rPr>
        <w:t xml:space="preserve">Tokyo</w:t>
      </w:r>
      <w:r>
        <w:t xml:space="preserve">, a city that serves as both a cultural and technological hub, offers unparalleled access to cutting-edge research facilities and collaborative networks. The opportunity to contribute to R&amp;D projects that define the future of mobility is a privilege I do not take lightly.</w:t>
      </w:r>
    </w:p>
    <w:bookmarkEnd w:id="20"/>
    <w:bookmarkStart w:id="21" w:name="Xf53203c5ab51c42c493d980962f05a2a52aca35"/>
    <w:p>
      <w:pPr>
        <w:pStyle w:val="Heading2"/>
      </w:pPr>
      <w:r>
        <w:t xml:space="preserve">Cultural Integration: Engineering within the Japanese Context</w:t>
      </w:r>
    </w:p>
    <w:p>
      <w:pPr>
        <w:pStyle w:val="FirstParagraph"/>
      </w:pPr>
      <w:r>
        <w:t xml:space="preserve">Becoming an</w:t>
      </w:r>
      <w:r>
        <w:t xml:space="preserve"> </w:t>
      </w:r>
      <w:r>
        <w:rPr>
          <w:bCs/>
          <w:b/>
        </w:rPr>
        <w:t xml:space="preserve">Automotive Engineer</w:t>
      </w:r>
      <w:r>
        <w:t xml:space="preserve"> </w:t>
      </w:r>
      <w:r>
        <w:t xml:space="preserve">in</w:t>
      </w:r>
      <w:r>
        <w:t xml:space="preserve"> </w:t>
      </w:r>
      <w:r>
        <w:rPr>
          <w:bCs/>
          <w:b/>
        </w:rPr>
        <w:t xml:space="preserve">Tokyo, Japan</w:t>
      </w:r>
      <w:r>
        <w:t xml:space="preserve">, requires more than just technical proficiency; it demands cultural fluency. The workplace culture in Japan is distinct, characterized by a high degree of respect for hierarchy, group harmony (*wa*), and meticulous communication. In engineering teams here, decisions are often made through consensus-building processes known as *Ringi-seido*. This method ensures that all stakeholders are aligned before implementation, which can be time-consuming but results in robust and well-vetted solutions.</w:t>
      </w:r>
    </w:p>
    <w:p>
      <w:pPr>
        <w:pStyle w:val="BodyText"/>
      </w:pPr>
      <w:r>
        <w:t xml:space="preserve">I recognize the importance of adapting to these cultural norms. Learning Japanese, even to a business-proficient level, is essential for effective collaboration. It bridges the gap between technical specifications and human understanding. Moreover, the concept of *Omotenashi*—wholehearted hospitality and anticipation of needs—is extending beyond customer service into engineering design. Products developed in</w:t>
      </w:r>
      <w:r>
        <w:t xml:space="preserve"> </w:t>
      </w:r>
      <w:r>
        <w:rPr>
          <w:bCs/>
          <w:b/>
        </w:rPr>
        <w:t xml:space="preserve">Japan</w:t>
      </w:r>
      <w:r>
        <w:t xml:space="preserve"> </w:t>
      </w:r>
      <w:r>
        <w:t xml:space="preserve">are often praised for their user-centric features, anticipating problems before they arise. As an engineer in</w:t>
      </w:r>
      <w:r>
        <w:t xml:space="preserve"> </w:t>
      </w:r>
      <w:r>
        <w:rPr>
          <w:bCs/>
          <w:b/>
        </w:rPr>
        <w:t xml:space="preserve">Tokyo</w:t>
      </w:r>
      <w:r>
        <w:t xml:space="preserve">, I must internalize this mindset, ensuring that my designs not only function mechanically but also enhance the human experience.</w:t>
      </w:r>
    </w:p>
    <w:bookmarkEnd w:id="21"/>
    <w:bookmarkStart w:id="22" w:name="X3fc398bacf2eb729fb1fcb36f93cfaa023fa1be"/>
    <w:p>
      <w:pPr>
        <w:pStyle w:val="Heading2"/>
      </w:pPr>
      <w:r>
        <w:t xml:space="preserve">The Pulse of Tokyo: Life and Work in a Megacity</w:t>
      </w:r>
    </w:p>
    <w:p>
      <w:pPr>
        <w:pStyle w:val="FirstParagraph"/>
      </w:pPr>
      <w:r>
        <w:rPr>
          <w:bCs/>
          <w:b/>
        </w:rPr>
        <w:t xml:space="preserve">Tokyo</w:t>
      </w:r>
      <w:r>
        <w:t xml:space="preserve"> </w:t>
      </w:r>
      <w:r>
        <w:t xml:space="preserve">is a city that never sleeps, yet it maintains an extraordinary level of order. Living and working in such a dynamic environment presents unique challenges for an</w:t>
      </w:r>
      <w:r>
        <w:t xml:space="preserve"> </w:t>
      </w:r>
      <w:r>
        <w:rPr>
          <w:bCs/>
          <w:b/>
        </w:rPr>
        <w:t xml:space="preserve">Automotive Engineer</w:t>
      </w:r>
      <w:r>
        <w:t xml:space="preserve">. The pace of life is fast, and the pressure to perform is palpable. However, this intensity fuels innovation. The concentration of talent in</w:t>
      </w:r>
      <w:r>
        <w:t xml:space="preserve"> </w:t>
      </w:r>
      <w:r>
        <w:rPr>
          <w:bCs/>
          <w:b/>
        </w:rPr>
        <w:t xml:space="preserve">Tokyo</w:t>
      </w:r>
      <w:r>
        <w:t xml:space="preserve"> </w:t>
      </w:r>
      <w:r>
        <w:t xml:space="preserve">creates a vibrant ecosystem where ideas are exchanged freely among universities, research institutes, and corporate headquarters.</w:t>
      </w:r>
    </w:p>
    <w:p>
      <w:pPr>
        <w:pStyle w:val="BodyText"/>
      </w:pPr>
      <w:r>
        <w:t xml:space="preserve">Commute efficiency in</w:t>
      </w:r>
      <w:r>
        <w:t xml:space="preserve"> </w:t>
      </w:r>
      <w:r>
        <w:rPr>
          <w:bCs/>
          <w:b/>
        </w:rPr>
        <w:t xml:space="preserve">Tokyo</w:t>
      </w:r>
      <w:r>
        <w:t xml:space="preserve"> </w:t>
      </w:r>
      <w:r>
        <w:t xml:space="preserve">is legendary. As an automotive professional, I am fascinated by how the city’s infrastructure integrates with public transport to minimize private vehicle dependency while maintaining high mobility standards. This paradox offers rich ground for engineering reflection: How do we design vehicles that complement, rather than clutter, such a sophisticated urban landscape? The push for autonomous driving technologies and smart mobility solutions is particularly relevant here. Working in</w:t>
      </w:r>
      <w:r>
        <w:t xml:space="preserve"> </w:t>
      </w:r>
      <w:r>
        <w:rPr>
          <w:bCs/>
          <w:b/>
        </w:rPr>
        <w:t xml:space="preserve">Tokyo</w:t>
      </w:r>
      <w:r>
        <w:t xml:space="preserve"> </w:t>
      </w:r>
      <w:r>
        <w:t xml:space="preserve">allows me to observe firsthand how emerging technologies interact with dense urban populations, providing real-world data and insights that are invaluable for engineering development.</w:t>
      </w:r>
    </w:p>
    <w:bookmarkEnd w:id="22"/>
    <w:bookmarkStart w:id="23" w:name="Xb8e387057df0ff3d387db1849dcbc7e5c4c8dcc"/>
    <w:p>
      <w:pPr>
        <w:pStyle w:val="Heading2"/>
      </w:pPr>
      <w:r>
        <w:t xml:space="preserve">Personal Growth and Professional Responsibility</w:t>
      </w:r>
    </w:p>
    <w:p>
      <w:pPr>
        <w:pStyle w:val="FirstParagraph"/>
      </w:pPr>
      <w:r>
        <w:t xml:space="preserve">Serving as an</w:t>
      </w:r>
      <w:r>
        <w:t xml:space="preserve"> </w:t>
      </w:r>
      <w:r>
        <w:rPr>
          <w:bCs/>
          <w:b/>
        </w:rPr>
        <w:t xml:space="preserve">Automotive Engineer</w:t>
      </w:r>
      <w:r>
        <w:t xml:space="preserve"> </w:t>
      </w:r>
      <w:r>
        <w:t xml:space="preserve">in</w:t>
      </w:r>
      <w:r>
        <w:t xml:space="preserve"> </w:t>
      </w:r>
      <w:r>
        <w:rPr>
          <w:bCs/>
          <w:b/>
        </w:rPr>
        <w:t xml:space="preserve">Tokyo, Japan</w:t>
      </w:r>
      <w:r>
        <w:t xml:space="preserve">, carries a profound sense of responsibility. The automotive industry is undergoing its most significant transformation in over a century, driven by environmental concerns, regulatory changes, and technological disruption. In</w:t>
      </w:r>
      <w:r>
        <w:t xml:space="preserve"> </w:t>
      </w:r>
      <w:r>
        <w:rPr>
          <w:bCs/>
          <w:b/>
        </w:rPr>
        <w:t xml:space="preserve">Japan</w:t>
      </w:r>
      <w:r>
        <w:t xml:space="preserve">, there is a strong emphasis on social contribution (*Shakai Koken*). Engineers are expected to create products that benefit society at large.</w:t>
      </w:r>
    </w:p>
    <w:p>
      <w:pPr>
        <w:pStyle w:val="BodyText"/>
      </w:pPr>
      <w:r>
        <w:t xml:space="preserve">I am particularly motivated by the challenge of reducing carbon footprints through advanced engineering solutions. Whether it involves improving fuel efficiency in internal combustion engines during their transition phase or developing lighter, stronger materials for electric platforms, my work will have tangible environmental impacts. The rigorous standards upheld by Japanese manufacturers ensure that safety and sustainability are prioritized over short-term gains. Embracing these values aligns with my personal professional ethics.</w:t>
      </w:r>
    </w:p>
    <w:p>
      <w:pPr>
        <w:pStyle w:val="BodyText"/>
      </w:pPr>
      <w:r>
        <w:t xml:space="preserve">Additionally, the collaborative nature of the industry in</w:t>
      </w:r>
      <w:r>
        <w:t xml:space="preserve"> </w:t>
      </w:r>
      <w:r>
        <w:rPr>
          <w:bCs/>
          <w:b/>
        </w:rPr>
        <w:t xml:space="preserve">Tokyo</w:t>
      </w:r>
      <w:r>
        <w:t xml:space="preserve"> </w:t>
      </w:r>
      <w:r>
        <w:t xml:space="preserve">encourages knowledge sharing across borders. I look forward to mentoring junior engineers and being mentored by veterans who possess decades of experience. This exchange of wisdom is crucial for maintaining the high standards that define Japanese automotive engineering. It is also an opportunity to share global perspectives, contributing to a more diverse and innovative engineering culture in</w:t>
      </w:r>
      <w:r>
        <w:t xml:space="preserve"> </w:t>
      </w:r>
      <w:r>
        <w:rPr>
          <w:bCs/>
          <w:b/>
        </w:rPr>
        <w:t xml:space="preserve">Japan</w:t>
      </w:r>
      <w:r>
        <w:t xml:space="preserve">.</w:t>
      </w:r>
    </w:p>
    <w:bookmarkEnd w:id="23"/>
    <w:bookmarkStart w:id="24" w:name="conclusion"/>
    <w:p>
      <w:pPr>
        <w:pStyle w:val="Heading2"/>
      </w:pPr>
      <w:r>
        <w:t xml:space="preserve">Conclusion</w:t>
      </w:r>
    </w:p>
    <w:p>
      <w:pPr>
        <w:pStyle w:val="FirstParagraph"/>
      </w:pPr>
      <w:r>
        <w:t xml:space="preserve">In conclusion, my journey as an</w:t>
      </w:r>
      <w:r>
        <w:t xml:space="preserve"> </w:t>
      </w:r>
      <w:r>
        <w:rPr>
          <w:bCs/>
          <w:b/>
        </w:rPr>
        <w:t xml:space="preserve">Automotive Engineer</w:t>
      </w:r>
      <w:r>
        <w:t xml:space="preserve"> </w:t>
      </w:r>
      <w:r>
        <w:t xml:space="preserve">in</w:t>
      </w:r>
      <w:r>
        <w:t xml:space="preserve"> </w:t>
      </w:r>
      <w:r>
        <w:rPr>
          <w:bCs/>
          <w:b/>
        </w:rPr>
        <w:t xml:space="preserve">Tokyo, Japan</w:t>
      </w:r>
      <w:r>
        <w:t xml:space="preserve">, is poised to be one of significant professional growth and personal fulfillment. The combination of technological leadership, cultural richness, and urban dynamism offers a unique platform for innovation. I am eager to immerse myself in the principles of *Kaizen* and *Omotenashi*, adapting my engineering practices to meet the high standards expected in</w:t>
      </w:r>
      <w:r>
        <w:t xml:space="preserve"> </w:t>
      </w:r>
      <w:r>
        <w:rPr>
          <w:bCs/>
          <w:b/>
        </w:rPr>
        <w:t xml:space="preserve">Tokyo</w:t>
      </w:r>
      <w:r>
        <w:t xml:space="preserve">.</w:t>
      </w:r>
    </w:p>
    <w:p>
      <w:pPr>
        <w:pStyle w:val="BodyText"/>
      </w:pPr>
      <w:r>
        <w:t xml:space="preserve">The challenges are substantial—navigating cultural nuances, mastering new technologies, and thriving in a fast-paced environment—but they are outweighed by the opportunities to contribute to the future of mobility. As I step into this role, I carry with me a deep respect for the legacy of Japanese automotive engineering and a commitment to advancing it. Working in</w:t>
      </w:r>
      <w:r>
        <w:t xml:space="preserve"> </w:t>
      </w:r>
      <w:r>
        <w:rPr>
          <w:bCs/>
          <w:b/>
        </w:rPr>
        <w:t xml:space="preserve">Japan</w:t>
      </w:r>
      <w:r>
        <w:t xml:space="preserve">, specifically in its capital city</w:t>
      </w:r>
      <w:r>
        <w:t xml:space="preserve"> </w:t>
      </w:r>
      <w:r>
        <w:rPr>
          <w:bCs/>
          <w:b/>
        </w:rPr>
        <w:t xml:space="preserve">Tokyo</w:t>
      </w:r>
      <w:r>
        <w:t xml:space="preserve">, is not just about building cars; it is about crafting solutions that reflect precision, empathy, and sustainability. This reflection paper serves as a testament to my readiness and enthusiasm for this exciting chapter in my career.</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Automotive Engineering in Japan, Tokyo</dc:title>
  <dc:creator/>
  <dc:language>en</dc:language>
  <cp:keywords/>
  <dcterms:created xsi:type="dcterms:W3CDTF">2026-07-29T19:03:05Z</dcterms:created>
  <dcterms:modified xsi:type="dcterms:W3CDTF">2026-07-29T19:03:05Z</dcterms:modified>
</cp:coreProperties>
</file>

<file path=docProps/custom.xml><?xml version="1.0" encoding="utf-8"?>
<Properties xmlns="http://schemas.openxmlformats.org/officeDocument/2006/custom-properties" xmlns:vt="http://schemas.openxmlformats.org/officeDocument/2006/docPropsVTypes"/>
</file>