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Casablanca</w:t>
      </w:r>
    </w:p>
    <w:bookmarkStart w:id="26" w:name="X8bf22898b68e056eae4dbc75bb2450c645ae3c7"/>
    <w:p>
      <w:pPr>
        <w:pStyle w:val="Heading1"/>
      </w:pPr>
      <w:r>
        <w:t xml:space="preserve">A Reflection on the Evolution and Impact of the Automotive Engineer in Casablanca</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 Innovation, and Industrial Ambition</w:t>
      </w:r>
    </w:p>
    <w:bookmarkStart w:id="20" w:name="Xa97e622c486db1265ddd84d9c997578e676e778"/>
    <w:p>
      <w:pPr>
        <w:pStyle w:val="Heading2"/>
      </w:pPr>
      <w:r>
        <w:t xml:space="preserve">The Genesis of Reflection: Why This Matters Now</w:t>
      </w:r>
    </w:p>
    <w:p>
      <w:pPr>
        <w:pStyle w:val="FirstParagraph"/>
      </w:pPr>
      <w:r>
        <w:t xml:space="preserve">In the grand tapestry of global industrial development few sectors have undergone as profound a transformation as automotive engineering. For decades this field was defined by rigid assembly lines and mechanical precision. However, today we stand at a precipice of change where software defines hardware and sustainability dictates design. It is within this specific context that one must reflect upon the role of the</w:t>
      </w:r>
      <w:r>
        <w:t xml:space="preserve"> </w:t>
      </w:r>
      <w:r>
        <w:rPr>
          <w:bCs/>
          <w:b/>
        </w:rPr>
        <w:t xml:space="preserve">Automotive Engineer</w:t>
      </w:r>
      <w:r>
        <w:t xml:space="preserve">. More specifically, I find myself deeply compelled to analyze how this discipline is evolving within</w:t>
      </w:r>
      <w:r>
        <w:t xml:space="preserve"> </w:t>
      </w:r>
      <w:r>
        <w:rPr>
          <w:bCs/>
          <w:b/>
        </w:rPr>
        <w:t xml:space="preserve">Morocco Casablanca</w:t>
      </w:r>
      <w:r>
        <w:t xml:space="preserve">, a city that has rapidly emerged as a pivotal hub for North African and European automotive manufacturing.</w:t>
      </w:r>
    </w:p>
    <w:p>
      <w:pPr>
        <w:pStyle w:val="BodyText"/>
      </w:pPr>
      <w:r>
        <w:t xml:space="preserve">This reflection paper serves not merely as an academic exercise but as a personal and professional inquiry into the responsibilities, challenges, and opportunities facing engineers in this dynamic region. To understand the</w:t>
      </w:r>
      <w:r>
        <w:t xml:space="preserve"> </w:t>
      </w:r>
      <w:r>
        <w:rPr>
          <w:bCs/>
          <w:b/>
        </w:rPr>
        <w:t xml:space="preserve">Automotive Engineer</w:t>
      </w:r>
      <w:r>
        <w:t xml:space="preserve">, one must first understand the soil in which they operate: the economic landscape of</w:t>
      </w:r>
      <w:r>
        <w:t xml:space="preserve"> </w:t>
      </w:r>
      <w:r>
        <w:rPr>
          <w:bCs/>
          <w:b/>
        </w:rPr>
        <w:t xml:space="preserve">Morocco Casablanca</w:t>
      </w:r>
      <w:r>
        <w:t xml:space="preserve">.</w:t>
      </w:r>
    </w:p>
    <w:bookmarkEnd w:id="20"/>
    <w:bookmarkStart w:id="21" w:name="Xb4e214763062d6ebfaec2c2de4a822daa523527"/>
    <w:p>
      <w:pPr>
        <w:pStyle w:val="Heading2"/>
      </w:pPr>
      <w:r>
        <w:t xml:space="preserve">The Contextual Landscape: Morocco and Casablanca as an Industrial Powerhouse</w:t>
      </w:r>
    </w:p>
    <w:p>
      <w:pPr>
        <w:pStyle w:val="FirstParagraph"/>
      </w:pPr>
      <w:r>
        <w:rPr>
          <w:bCs/>
          <w:b/>
        </w:rPr>
        <w:t xml:space="preserve">Morocco Casablanca</w:t>
      </w:r>
      <w:r>
        <w:t xml:space="preserve"> </w:t>
      </w:r>
      <w:r>
        <w:t xml:space="preserve">is no longer just a historic port city; it is the beating heart of industrial Morocco. The establishment of major manufacturing plants for global giants such as Renault, Stellantis (formerly PSA), and their extensive supplier networks has fundamentally altered the engineering ecosystem here. For the</w:t>
      </w:r>
      <w:r>
        <w:t xml:space="preserve"> </w:t>
      </w:r>
      <w:r>
        <w:rPr>
          <w:bCs/>
          <w:b/>
        </w:rPr>
        <w:t xml:space="preserve">Automotive Engineer</w:t>
      </w:r>
      <w:r>
        <w:t xml:space="preserve">, this location represents a unique convergence of cost-efficiency and growing technical sophistication.</w:t>
      </w:r>
    </w:p>
    <w:p>
      <w:pPr>
        <w:pStyle w:val="BodyText"/>
      </w:pPr>
      <w:r>
        <w:t xml:space="preserve">Reflecting on this shift, it is evident that the role has transcended simple manufacturing support. The engineer in</w:t>
      </w:r>
      <w:r>
        <w:t xml:space="preserve"> </w:t>
      </w:r>
      <w:r>
        <w:rPr>
          <w:bCs/>
          <w:b/>
        </w:rPr>
        <w:t xml:space="preserve">Morocco Casablanca</w:t>
      </w:r>
      <w:r>
        <w:t xml:space="preserve"> </w:t>
      </w:r>
      <w:r>
        <w:t xml:space="preserve">is now expected to possess a hybrid skill set. They are no longer just mechanics; they are data analysts, supply chain strategists, and sustainability advocates. The proximity to Europe allows for real-time collaboration with headquarters, meaning an engineer in the Maarif district of Casablanca might be debugging code or optimizing production lines for a factory in Lyon or Stuttgart by the end of their workday. This global integration elevates the status of local engineering talent but also raises the bar for competency.</w:t>
      </w:r>
    </w:p>
    <w:bookmarkEnd w:id="21"/>
    <w:bookmarkStart w:id="22" w:name="Xd98a22c38046d944f05e3544f10f5edef1f5093"/>
    <w:p>
      <w:pPr>
        <w:pStyle w:val="Heading2"/>
      </w:pPr>
      <w:r>
        <w:t xml:space="preserve">The Evolving Identity of the Automotive Engineer</w:t>
      </w:r>
    </w:p>
    <w:p>
      <w:pPr>
        <w:pStyle w:val="FirstParagraph"/>
      </w:pPr>
      <w:r>
        <w:t xml:space="preserve">The traditional image of an engineer, covered in grease and focused solely on combustion engines, is obsolete. In today’s context, particularly relevant to</w:t>
      </w:r>
      <w:r>
        <w:t xml:space="preserve"> </w:t>
      </w:r>
      <w:r>
        <w:rPr>
          <w:bCs/>
          <w:b/>
        </w:rPr>
        <w:t xml:space="preserve">Morocco Casablanca</w:t>
      </w:r>
      <w:r>
        <w:t xml:space="preserve">, the</w:t>
      </w:r>
      <w:r>
        <w:t xml:space="preserve"> </w:t>
      </w:r>
      <w:r>
        <w:rPr>
          <w:bCs/>
          <w:b/>
        </w:rPr>
        <w:t xml:space="preserve">Automotive Engineer</w:t>
      </w:r>
      <w:r>
        <w:t xml:space="preserve"> </w:t>
      </w:r>
      <w:r>
        <w:t xml:space="preserve">is a custodian of innovation. With the global automotive industry pivoting toward Electric Vehicles (EVs) and autonomous driving technologies, the engineer must constantly upskill.</w:t>
      </w:r>
    </w:p>
    <w:p>
      <w:pPr>
        <w:pStyle w:val="BodyText"/>
      </w:pPr>
      <w:r>
        <w:t xml:space="preserve">I reflect on the challenge this poses for engineers in North Africa. While infrastructure is improving, access to cutting-edge R&amp;D facilities can sometimes be limited compared to Western Europe. Therefore, the</w:t>
      </w:r>
      <w:r>
        <w:t xml:space="preserve"> </w:t>
      </w:r>
      <w:r>
        <w:rPr>
          <w:bCs/>
          <w:b/>
        </w:rPr>
        <w:t xml:space="preserve">Automotive Engineer</w:t>
      </w:r>
      <w:r>
        <w:t xml:space="preserve"> </w:t>
      </w:r>
      <w:r>
        <w:t xml:space="preserve">in Casablanca must often act as an adapter, translating high-level global standards into local manufacturing realities. This requires not only technical expertise but also significant cross-cultural communication skills and adaptability. The engineer becomes a bridge between international expectations and local capabilities.</w:t>
      </w:r>
    </w:p>
    <w:bookmarkEnd w:id="22"/>
    <w:bookmarkStart w:id="23" w:name="X69fcb1ad743889048b92f3ac2d39eaa9ed0a705"/>
    <w:p>
      <w:pPr>
        <w:pStyle w:val="Heading2"/>
      </w:pPr>
      <w:r>
        <w:t xml:space="preserve">Sustainability and Ethical Responsibility</w:t>
      </w:r>
    </w:p>
    <w:p>
      <w:pPr>
        <w:pStyle w:val="FirstParagraph"/>
      </w:pPr>
      <w:r>
        <w:t xml:space="preserve">A critical aspect of this reflection involves the environmental impact of automotive engineering. As a region heavily dependent on manufacturing exports,</w:t>
      </w:r>
      <w:r>
        <w:t xml:space="preserve"> </w:t>
      </w:r>
      <w:r>
        <w:rPr>
          <w:bCs/>
          <w:b/>
        </w:rPr>
        <w:t xml:space="preserve">Morocco Casablanca</w:t>
      </w:r>
      <w:r>
        <w:t xml:space="preserve"> </w:t>
      </w:r>
      <w:r>
        <w:t xml:space="preserve">faces increasing pressure to adopt green practices. The</w:t>
      </w:r>
      <w:r>
        <w:t xml:space="preserve"> </w:t>
      </w:r>
      <w:r>
        <w:rPr>
          <w:bCs/>
          <w:b/>
        </w:rPr>
        <w:t xml:space="preserve">Automotive Engineer</w:t>
      </w:r>
      <w:r>
        <w:t xml:space="preserve"> </w:t>
      </w:r>
      <w:r>
        <w:t xml:space="preserve">is now tasked with reducing carbon footprints not just in vehicle design but in production processes.</w:t>
      </w:r>
    </w:p>
    <w:p>
      <w:pPr>
        <w:pStyle w:val="BodyText"/>
      </w:pPr>
      <w:r>
        <w:t xml:space="preserve">This brings to mind the broader ethical responsibility of the profession. An engineer working in this region must consider how their designs contribute to global climate goals while supporting local economic development. For instance, optimizing a component design might reduce material waste (sustainability) and lower costs (economic viability), thereby making Moroccan-made parts more competitive globally. The</w:t>
      </w:r>
      <w:r>
        <w:t xml:space="preserve"> </w:t>
      </w:r>
      <w:r>
        <w:rPr>
          <w:bCs/>
          <w:b/>
        </w:rPr>
        <w:t xml:space="preserve">Automotive Engineer</w:t>
      </w:r>
      <w:r>
        <w:t xml:space="preserve"> </w:t>
      </w:r>
      <w:r>
        <w:t xml:space="preserve">is thus an agent of sustainable development, balancing ecological concerns with industrial growth.</w:t>
      </w:r>
    </w:p>
    <w:bookmarkEnd w:id="23"/>
    <w:bookmarkStart w:id="24" w:name="X9c722576b0cd237c9953415c76e4707a5f8b8c5"/>
    <w:p>
      <w:pPr>
        <w:pStyle w:val="Heading2"/>
      </w:pPr>
      <w:r>
        <w:t xml:space="preserve">The Human Element: Education and Future Prospects</w:t>
      </w:r>
    </w:p>
    <w:p>
      <w:pPr>
        <w:pStyle w:val="FirstParagraph"/>
      </w:pPr>
      <w:r>
        <w:t xml:space="preserve">The sustainability of this industry depends heavily on the next generation of engineers. In</w:t>
      </w:r>
      <w:r>
        <w:t xml:space="preserve"> </w:t>
      </w:r>
      <w:r>
        <w:rPr>
          <w:bCs/>
          <w:b/>
        </w:rPr>
        <w:t xml:space="preserve">Morocco Casablanca</w:t>
      </w:r>
      <w:r>
        <w:t xml:space="preserve">, there is a robust network of universities and engineering schools such as École Nationale Supérieure d'Électricité et de Mécanique (ENSEM) and other institutions contributing to talent pipelines. However, there remains a gap between academic curricula and industry needs.</w:t>
      </w:r>
    </w:p>
    <w:p>
      <w:pPr>
        <w:pStyle w:val="BodyText"/>
      </w:pPr>
      <w:r>
        <w:t xml:space="preserve">Reflecting on this, I believe the role of the senior</w:t>
      </w:r>
      <w:r>
        <w:t xml:space="preserve"> </w:t>
      </w:r>
      <w:r>
        <w:rPr>
          <w:bCs/>
          <w:b/>
        </w:rPr>
        <w:t xml:space="preserve">Automotive Engineer</w:t>
      </w:r>
      <w:r>
        <w:t xml:space="preserve"> </w:t>
      </w:r>
      <w:r>
        <w:t xml:space="preserve">includes mentorship. It is not enough to solve technical problems; one must cultivate the problem-solvers of tomorrow. The engineers currently working in Casablanca have a duty to transfer knowledge, ensuring that the expertise generated within these factories remains in Morocco rather than being entirely dependent on expatriate management. This localization of knowledge is crucial for long-term resilience.</w:t>
      </w:r>
    </w:p>
    <w:bookmarkEnd w:id="24"/>
    <w:bookmarkStart w:id="25" w:name="conclusion-a-call-to-action"/>
    <w:p>
      <w:pPr>
        <w:pStyle w:val="Heading2"/>
      </w:pPr>
      <w:r>
        <w:t xml:space="preserve">Conclusion: A Call to Action</w:t>
      </w:r>
    </w:p>
    <w:p>
      <w:pPr>
        <w:pStyle w:val="FirstParagraph"/>
      </w:pPr>
      <w:r>
        <w:t xml:space="preserve">In conclusion, the reflection on the role of the</w:t>
      </w:r>
      <w:r>
        <w:t xml:space="preserve"> </w:t>
      </w:r>
      <w:r>
        <w:rPr>
          <w:bCs/>
          <w:b/>
        </w:rPr>
        <w:t xml:space="preserve">Automotive Engineer</w:t>
      </w:r>
      <w:r>
        <w:t xml:space="preserve">, particularly within the vibrant and industrious setting of</w:t>
      </w:r>
      <w:r>
        <w:t xml:space="preserve"> </w:t>
      </w:r>
      <w:r>
        <w:rPr>
          <w:bCs/>
          <w:b/>
        </w:rPr>
        <w:t xml:space="preserve">Morocco Casablanca</w:t>
      </w:r>
      <w:r>
        <w:t xml:space="preserve">, reveals a profession in flux. It is a role that demands technical excellence, cultural agility, and ethical foresight.</w:t>
      </w:r>
    </w:p>
    <w:p>
      <w:pPr>
        <w:pStyle w:val="BodyText"/>
      </w:pPr>
      <w:r>
        <w:t xml:space="preserve">The automotive landscape in Morocco is growing at an unprecedented pace. As such, the engineers operating here are not just participants but architects of this growth. They are shaping how the world views Moroccan industry—moving it from a low-cost labor hub to a center of engineering excellence.</w:t>
      </w:r>
    </w:p>
    <w:p>
      <w:pPr>
        <w:pStyle w:val="BodyText"/>
      </w:pPr>
      <w:r>
        <w:t xml:space="preserve">To remain relevant and impactful, every</w:t>
      </w:r>
      <w:r>
        <w:t xml:space="preserve"> </w:t>
      </w:r>
      <w:r>
        <w:rPr>
          <w:bCs/>
          <w:b/>
        </w:rPr>
        <w:t xml:space="preserve">Automotive Engineer</w:t>
      </w:r>
      <w:r>
        <w:t xml:space="preserve">, whether based in Casablanca or collaborating with it, must embrace continuous learning and adaptability. The challenges of electrification, digitalization, and sustainability are daunting but offer immense opportunities for innovation. By leveraging the strategic position of</w:t>
      </w:r>
      <w:r>
        <w:t xml:space="preserve"> </w:t>
      </w:r>
      <w:r>
        <w:rPr>
          <w:bCs/>
          <w:b/>
        </w:rPr>
        <w:t xml:space="preserve">Morocco Casablanca</w:t>
      </w:r>
      <w:r>
        <w:t xml:space="preserve"> </w:t>
      </w:r>
      <w:r>
        <w:t xml:space="preserve">as a bridge between Africa and Europe, the automotive engineering community can set new standards for efficiency and sustainability globally.</w:t>
      </w:r>
    </w:p>
    <w:p>
      <w:pPr>
        <w:pStyle w:val="BodyText"/>
      </w:pPr>
      <w:r>
        <w:t xml:space="preserve">This reflection serves as a reminder that engineering is not merely about building cars; it is about building futures. In Casablanca, that future is being engineered every day, powered by local talent and global ambition.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Casablanca</dc:title>
  <dc:creator/>
  <dc:language>en</dc:language>
  <cp:keywords/>
  <dcterms:created xsi:type="dcterms:W3CDTF">2026-07-29T10:15:02Z</dcterms:created>
  <dcterms:modified xsi:type="dcterms:W3CDTF">2026-07-29T10:15:02Z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