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4" w:name="X33ac76cfb89ab0ed4cee0dbc268973cd8856e8d"/>
    <w:p>
      <w:pPr>
        <w:pStyle w:val="Heading1"/>
      </w:pPr>
      <w:r>
        <w:t xml:space="preserve">A Reflection on the Role of an Automotive Engineer in Myanmar Yangon</w:t>
      </w:r>
    </w:p>
    <w:p>
      <w:pPr>
        <w:pStyle w:val="FirstParagraph"/>
      </w:pPr>
      <w:r>
        <w:t xml:space="preserve">The landscape of automotive engineering in Myanmar is a field that holds immense potential and unique challenges. It is a profession that requires not only technical expertise but also deep cultural sensitivity, resilience, and adaptability. For an Automotive Engineer stationed in Yangon, the heart of Myanmar’s commercial activity, the role extends far beyond traditional mechanical design or systems analysis. It becomes an exercise in navigating infrastructural constraints while striving to deliver innovative solutions tailored to a developing market.</w:t>
      </w:r>
    </w:p>
    <w:p>
      <w:pPr>
        <w:pStyle w:val="BodyText"/>
      </w:pPr>
      <w:r>
        <w:t xml:space="preserve">The transition into this specific environment highlights the importance of context-aware engineering. In developed nations, engineers often rely on established supply chains and stable power grids. However, the reality in Myanmar Yangon demands a different approach—one where improvisation and robust design are just as critical as theoretical knowledge.</w:t>
      </w:r>
    </w:p>
    <w:bookmarkStart w:id="20" w:name="navigating-infrastructural-constraints"/>
    <w:p>
      <w:pPr>
        <w:pStyle w:val="Heading2"/>
      </w:pPr>
      <w:r>
        <w:t xml:space="preserve">Navigating Infrastructural Constraints</w:t>
      </w:r>
    </w:p>
    <w:p>
      <w:pPr>
        <w:pStyle w:val="FirstParagraph"/>
      </w:pPr>
      <w:r>
        <w:t xml:space="preserve">One of the most striking aspects of working as an Automotive Engineer in Myanmar is the infrastructural reality. Yangon, despite its rapid growth and modernization, still faces challenges with power stability and road infrastructure. For an engineer designing vehicles for this market or maintaining fleets here, these factors are paramount. A vehicle must not only perform on paved highways but also withstand rougher terrain and variable voltage conditions that affect electronic control units.</w:t>
      </w:r>
    </w:p>
    <w:p>
      <w:pPr>
        <w:pStyle w:val="BodyText"/>
      </w:pPr>
      <w:r>
        <w:t xml:space="preserve">This environment forces the Automotive Engineer to prioritize durability over sleek aesthetics in many cases. It reflects a broader truth about engineering in emerging markets: functionality is king. The design philosophy shifts towards creating vehicles that can endure dust, heat, and inconsistent maintenance schedules without frequent failure.</w:t>
      </w:r>
    </w:p>
    <w:bookmarkEnd w:id="20"/>
    <w:bookmarkStart w:id="21" w:name="cultural-sensitivity-and-local-needs"/>
    <w:p>
      <w:pPr>
        <w:pStyle w:val="Heading2"/>
      </w:pPr>
      <w:r>
        <w:t xml:space="preserve">Cultural Sensitivity and Local Needs</w:t>
      </w:r>
    </w:p>
    <w:p>
      <w:pPr>
        <w:pStyle w:val="FirstParagraph"/>
      </w:pPr>
      <w:r>
        <w:t xml:space="preserve">Beyond the hardware, the soft skills required are invaluable. Understanding the local driving culture in Yangon is essential for designing effective automotive solutions. The traffic density in central Yangon is unique, with a mix of modern cars, older imports from Japan and China, motorcycle taxis (Tuk-tuks), and bicycles sharing narrow streets.</w:t>
      </w:r>
    </w:p>
    <w:p>
      <w:pPr>
        <w:pStyle w:val="BodyText"/>
      </w:pPr>
      <w:r>
        <w:t xml:space="preserve">An Automotive Engineer must engage with these realities to create safety features or vehicle designs that are appropriate for this ecosystem. It involves listening to local mechanics who understand the specific wear-and-tear patterns of vehicles in Myanmar Yangon. This collaborative approach ensures that engineering solutions are not just imported concepts but are adapted to fit the lived experiences of people in this region.</w:t>
      </w:r>
    </w:p>
    <w:bookmarkEnd w:id="21"/>
    <w:bookmarkStart w:id="22" w:name="X7dbd7799b9e20072c6ae6452364cc1179d32f52"/>
    <w:p>
      <w:pPr>
        <w:pStyle w:val="Heading2"/>
      </w:pPr>
      <w:r>
        <w:t xml:space="preserve">Bridging Traditional and Modern Technologies</w:t>
      </w:r>
    </w:p>
    <w:p>
      <w:pPr>
        <w:pStyle w:val="FirstParagraph"/>
      </w:pPr>
      <w:r>
        <w:t xml:space="preserve">The automotive sector in Myanmar is currently witnessing a hybrid phase. There is a strong presence of older internal combustion engine vehicles alongside an increasing influx of newer models. As an Automotive Engineer, the role involves troubleshooting both legacy systems and integrating modern diagnostics.</w:t>
      </w:r>
    </w:p>
    <w:p>
      <w:pPr>
        <w:pStyle w:val="BodyText"/>
      </w:pPr>
      <w:r>
        <w:t xml:space="preserve">This duality offers a rich learning experience. The engineer must be proficient in classic mechanical repair techniques while also staying updated on global trends like electric vehicle (EV) integration and advanced driver-assistance systems (ADAS). This bridge between old and new is critical for the sustainable development of the automotive industry in Myanmar Yangon, ensuring that progress does not leave behind existing infrastructure.</w:t>
      </w:r>
    </w:p>
    <w:bookmarkEnd w:id="22"/>
    <w:bookmarkStart w:id="23" w:name="looking-forward"/>
    <w:p>
      <w:pPr>
        <w:pStyle w:val="Heading2"/>
      </w:pPr>
      <w:r>
        <w:t xml:space="preserve">Looking Forward</w:t>
      </w:r>
    </w:p>
    <w:p>
      <w:pPr>
        <w:pStyle w:val="FirstParagraph"/>
      </w:pPr>
      <w:r>
        <w:t xml:space="preserve">In conclusion, being an Automotive Engineer in Myanmar Yangon is a testament to the versatility required in modern engineering. It is about more than just calculating torque or designing aerodynamics; it is about solving real-world problems within a unique cultural and infrastructural framework. As the country continues to develop, the role of these engineers will only become more pivotal in shaping sustainable transportation solutions for future generations.</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Myanmar Yangon</dc:title>
  <dc:creator/>
  <dc:language>en</dc:language>
  <cp:keywords/>
  <dcterms:created xsi:type="dcterms:W3CDTF">2026-07-30T01:13:02Z</dcterms:created>
  <dcterms:modified xsi:type="dcterms:W3CDTF">2026-07-30T01:13:02Z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