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Qatar</w:t>
      </w:r>
      <w:r>
        <w:t xml:space="preserve"> </w:t>
      </w:r>
      <w:r>
        <w:t xml:space="preserve">Doha</w:t>
      </w:r>
    </w:p>
    <w:bookmarkStart w:id="26" w:name="X32f0317473fbec219c161f5032a57fdd1795a55"/>
    <w:p>
      <w:pPr>
        <w:pStyle w:val="Heading1"/>
      </w:pPr>
      <w:r>
        <w:t xml:space="preserve">Bridging Tradition and Innovation:</w:t>
      </w:r>
      <w:r>
        <w:br/>
      </w:r>
      <w:r>
        <w:t xml:space="preserve">A Reflection on Being an Automotive Engineer in Qatar Doha</w:t>
      </w:r>
    </w:p>
    <w:p>
      <w:pPr>
        <w:pStyle w:val="FirstParagraph"/>
      </w:pPr>
      <w:r>
        <w:rPr>
          <w:bCs/>
          <w:b/>
        </w:rPr>
        <w:t xml:space="preserve">Date:</w:t>
      </w:r>
      <w:r>
        <w:t xml:space="preserve"> </w:t>
      </w:r>
      <w:r>
        <w:t xml:space="preserve">October 26, 2023</w:t>
      </w:r>
      <w:r>
        <w:br/>
      </w:r>
      <w:r>
        <w:rPr>
          <w:bCs/>
          <w:b/>
        </w:rPr>
        <w:t xml:space="preserve">Location:</w:t>
      </w:r>
      <w:r>
        <w:t xml:space="preserve">Doha, State of Qatar</w:t>
      </w:r>
    </w:p>
    <w:bookmarkStart w:id="20" w:name="X7b02f6cdcd0ec7e33092562706417e93b055cf0"/>
    <w:p>
      <w:pPr>
        <w:pStyle w:val="Heading2"/>
      </w:pPr>
      <w:r>
        <w:t xml:space="preserve">I. Introduction: The Intersection of Culture and Technology</w:t>
      </w:r>
    </w:p>
    <w:p>
      <w:pPr>
        <w:pStyle w:val="FirstParagraph"/>
      </w:pPr>
      <w:r>
        <w:t xml:space="preserve">The city of Doha presents a unique paradox for any professional in the engineering sector. It is a place where ancient Bedouin traditions coexist seamlessly with cutting-edge futuristic architecture, where the call to prayer echoes against the backdrop of high-tech skyscrapers. For an</w:t>
      </w:r>
      <w:r>
        <w:t xml:space="preserve"> </w:t>
      </w:r>
      <w:r>
        <w:rPr>
          <w:bCs/>
          <w:b/>
        </w:rPr>
        <w:t xml:space="preserve">Automotive Engineer</w:t>
      </w:r>
      <w:r>
        <w:t xml:space="preserve">, working in this dynamic environment offers more than just technical challenges; it provides a profound perspective on how mobility shapes society. This reflection paper explores my journey and professional growth within this context, analyzing how the specific geographic, cultural, and economic landscape of</w:t>
      </w:r>
      <w:r>
        <w:t xml:space="preserve"> </w:t>
      </w:r>
      <w:r>
        <w:rPr>
          <w:bCs/>
          <w:b/>
        </w:rPr>
        <w:t xml:space="preserve">Qatar Doha</w:t>
      </w:r>
      <w:r>
        <w:t xml:space="preserve"> </w:t>
      </w:r>
      <w:r>
        <w:t xml:space="preserve">influences the practice of automotive engineering.</w:t>
      </w:r>
    </w:p>
    <w:p>
      <w:pPr>
        <w:pStyle w:val="BodyText"/>
      </w:pPr>
      <w:r>
        <w:t xml:space="preserve">The role of an engineer is often viewed through a purely technical lens—calculating stresses, designing engines, or optimizing aerodynamics. However, in</w:t>
      </w:r>
      <w:r>
        <w:t xml:space="preserve"> </w:t>
      </w:r>
      <w:r>
        <w:rPr>
          <w:bCs/>
          <w:b/>
        </w:rPr>
        <w:t xml:space="preserve">Qatar Doha</w:t>
      </w:r>
      <w:r>
        <w:t xml:space="preserve">, these technical tasks are inextricably linked to environmental realities and national visions. The heat here is not merely a number on a thermometer; it is a design constraint that dictates battery thermal management systems, engine cooling efficiency, and material durability. Reflecting on my time here has taught me that engineering is not just about physics; it is about adaptation to the human and environmental context.</w:t>
      </w:r>
    </w:p>
    <w:bookmarkEnd w:id="20"/>
    <w:bookmarkStart w:id="21" w:name="Xfa5a41c3e5adf8e4f88599f88c22836317b0ded"/>
    <w:p>
      <w:pPr>
        <w:pStyle w:val="Heading2"/>
      </w:pPr>
      <w:r>
        <w:t xml:space="preserve">II. The Environmental Challenge: Engineering for Extreme Conditions</w:t>
      </w:r>
    </w:p>
    <w:p>
      <w:pPr>
        <w:pStyle w:val="FirstParagraph"/>
      </w:pPr>
      <w:r>
        <w:t xml:space="preserve">The most immediate impact of location on my work as an</w:t>
      </w:r>
      <w:r>
        <w:t xml:space="preserve"> </w:t>
      </w:r>
      <w:r>
        <w:rPr>
          <w:bCs/>
          <w:b/>
        </w:rPr>
        <w:t xml:space="preserve">Automotive Engineer</w:t>
      </w:r>
      <w:r>
        <w:t xml:space="preserve"> </w:t>
      </w:r>
      <w:r>
        <w:t xml:space="preserve">in</w:t>
      </w:r>
      <w:r>
        <w:t xml:space="preserve"> </w:t>
      </w:r>
      <w:r>
        <w:rPr>
          <w:bCs/>
          <w:b/>
        </w:rPr>
        <w:t xml:space="preserve">Qatar Doha</w:t>
      </w:r>
      <w:r>
        <w:br/>
      </w:r>
      <w:r>
        <w:t xml:space="preserve">is the climate. Temperatures frequently exceed 40°C (104°F) during summer months. This extreme heat poses significant challenges for internal combustion engines, electric vehicles (EVs), and hybrid systems alike. Early in my career, I underestimated the thermal load on vehicle components until I witnessed firsthand how standard engineering models from temperate climates failed to predict performance degradation in this environment.</w:t>
      </w:r>
    </w:p>
    <w:p>
      <w:pPr>
        <w:pStyle w:val="BodyText"/>
      </w:pPr>
      <w:r>
        <w:t xml:space="preserve">This realization forced a shift in my professional mindset. I began to appreciate the importance of robust testing protocols and advanced thermal management systems. In</w:t>
      </w:r>
      <w:r>
        <w:t xml:space="preserve"> </w:t>
      </w:r>
      <w:r>
        <w:rPr>
          <w:bCs/>
          <w:b/>
        </w:rPr>
        <w:t xml:space="preserve">Qatar Doha</w:t>
      </w:r>
      <w:r>
        <w:t xml:space="preserve">, an automotive engineer must prioritize longevity and reliability over marginal gains in efficiency that might compromise structural integrity under heat stress. Reflecting on this, I realize that the harsh environment has made me a more rigorous engineer. It has taught me that safety and durability are paramount, especially in a region where vehicle breakdowns can pose serious risks to human life due to the ambient temperature.</w:t>
      </w:r>
    </w:p>
    <w:bookmarkEnd w:id="21"/>
    <w:bookmarkStart w:id="22" w:name="Xbfcd59c42125a20175a8f234e3f7b6dd4f9a311"/>
    <w:p>
      <w:pPr>
        <w:pStyle w:val="Heading2"/>
      </w:pPr>
      <w:r>
        <w:t xml:space="preserve">III. National Vision 2030: The Strategic Role of Mobility</w:t>
      </w:r>
    </w:p>
    <w:p>
      <w:pPr>
        <w:pStyle w:val="FirstParagraph"/>
      </w:pPr>
      <w:r>
        <w:t xml:space="preserve">The landscape of automotive engineering in</w:t>
      </w:r>
      <w:r>
        <w:t xml:space="preserve"> </w:t>
      </w:r>
      <w:r>
        <w:rPr>
          <w:bCs/>
          <w:b/>
        </w:rPr>
        <w:t xml:space="preserve">Qatar Doha</w:t>
      </w:r>
      <w:r>
        <w:br/>
      </w:r>
      <w:r>
        <w:t xml:space="preserve">is heavily influenced by Qatar National Vision 2030 (QNV 203). This national framework emphasizes sustainable development, economic diversification, and environmental protection. For an</w:t>
      </w:r>
      <w:r>
        <w:t xml:space="preserve"> </w:t>
      </w:r>
      <w:r>
        <w:rPr>
          <w:bCs/>
          <w:b/>
        </w:rPr>
        <w:t xml:space="preserve">Automotive Engineer</w:t>
      </w:r>
      <w:r>
        <w:t xml:space="preserve">, this vision translates into a mandate to innovate beyond traditional petroleum-based solutions. The shift towards electric and hybrid vehicles is no longer just a global trend but a local necessity.</w:t>
      </w:r>
    </w:p>
    <w:p>
      <w:pPr>
        <w:pStyle w:val="BodyText"/>
      </w:pPr>
      <w:r>
        <w:t xml:space="preserve">I have witnessed the rapid expansion of charging infrastructure across</w:t>
      </w:r>
      <w:r>
        <w:t xml:space="preserve"> </w:t>
      </w:r>
      <w:r>
        <w:rPr>
          <w:bCs/>
          <w:b/>
        </w:rPr>
        <w:t xml:space="preserve">Qatar Doha</w:t>
      </w:r>
      <w:r>
        <w:br/>
      </w:r>
      <w:r>
        <w:t xml:space="preserve">and the integration of smart traffic systems that reduce congestion. As an engineer, participating in projects that align with these national goals has been deeply fulfilling. It is not enough to simply design a car; one must design a solution that contributes to the broader societal well-being. This alignment between personal professional duties and national strategic objectives adds a layer of purpose to my work, transforming routine engineering tasks into contributions toward a sustainable future for the nation.</w:t>
      </w:r>
    </w:p>
    <w:bookmarkEnd w:id="22"/>
    <w:bookmarkStart w:id="23" w:name="X4410a4344eb053b1e71c0c762c463c261ed3f2a"/>
    <w:p>
      <w:pPr>
        <w:pStyle w:val="Heading2"/>
      </w:pPr>
      <w:r>
        <w:t xml:space="preserve">IV. Cultural Diversity and Global Collaboration</w:t>
      </w:r>
    </w:p>
    <w:p>
      <w:pPr>
        <w:pStyle w:val="FirstParagraph"/>
      </w:pPr>
      <w:r>
        <w:rPr>
          <w:bCs/>
          <w:b/>
        </w:rPr>
        <w:t xml:space="preserve">Qatar Doha</w:t>
      </w:r>
      <w:r>
        <w:br/>
      </w:r>
      <w:r>
        <w:t xml:space="preserve">is a melting pot of cultures. The automotive industry here reflects this diversity, with teams comprising engineers from Europe, Asia, North America, and the Middle East. This multicultural environment has been instrumental in my professional development as an</w:t>
      </w:r>
      <w:r>
        <w:t xml:space="preserve"> </w:t>
      </w:r>
      <w:r>
        <w:rPr>
          <w:bCs/>
          <w:b/>
        </w:rPr>
        <w:t xml:space="preserve">Automotive Engineer</w:t>
      </w:r>
      <w:r>
        <w:t xml:space="preserve">. Collaborating with colleagues from different backgrounds has exposed me to varied engineering philosophies and problem-solving approaches.</w:t>
      </w:r>
    </w:p>
    <w:p>
      <w:pPr>
        <w:pStyle w:val="BodyText"/>
      </w:pPr>
      <w:r>
        <w:t xml:space="preserve">For instance, European engineers often emphasize precision and heritage in design, while Asian counterparts may focus on rapid iteration and cost-efficiency. Learning to synthesize these perspectives has enhanced my ability to lead multidisciplinary teams. Moreover, the respect for hierarchy yet openness to innovation in Qatari culture has taught me valuable lessons in communication and leadership. I have learned that technical excellence must be accompanied by cultural intelligence, especially when implementing new technologies in a society that values tradition alongside modernity.</w:t>
      </w:r>
    </w:p>
    <w:bookmarkEnd w:id="23"/>
    <w:bookmarkStart w:id="24" w:name="X2f99bdcf83134a685ab354d73a10df9f9ddcf52"/>
    <w:p>
      <w:pPr>
        <w:pStyle w:val="Heading2"/>
      </w:pPr>
      <w:r>
        <w:t xml:space="preserve">V. The Human Element: Safety and Community</w:t>
      </w:r>
    </w:p>
    <w:p>
      <w:pPr>
        <w:pStyle w:val="FirstParagraph"/>
      </w:pPr>
      <w:r>
        <w:t xml:space="preserve">Beyond technology and national vision, my reflection turns to the human impact of automotive engineering. In</w:t>
      </w:r>
      <w:r>
        <w:t xml:space="preserve"> </w:t>
      </w:r>
      <w:r>
        <w:rPr>
          <w:bCs/>
          <w:b/>
        </w:rPr>
        <w:t xml:space="preserve">Qatar Doha</w:t>
      </w:r>
      <w:r>
        <w:br/>
      </w:r>
      <w:r>
        <w:t xml:space="preserve">road safety is a critical concern due to high traffic volumes during peak hours. As an engineer, I have been involved in projects aimed at enhancing vehicle safety features and improving road infrastructure through smart technology. Understanding that our designs directly affect the lives of families living in</w:t>
      </w:r>
      <w:r>
        <w:t xml:space="preserve"> </w:t>
      </w:r>
      <w:r>
        <w:rPr>
          <w:bCs/>
          <w:b/>
        </w:rPr>
        <w:t xml:space="preserve">Qatar Doha</w:t>
      </w:r>
      <w:r>
        <w:br/>
      </w:r>
      <w:r>
        <w:t xml:space="preserve">instills a sense of responsibility.</w:t>
      </w:r>
    </w:p>
    <w:p>
      <w:pPr>
        <w:pStyle w:val="BodyText"/>
      </w:pPr>
      <w:r>
        <w:t xml:space="preserve">This awareness has deepened my commitment to ethical engineering practices. It is not just about meeting regulatory standards; it is about exceeding them to ensure the highest level of protection for all road users. The diverse population, including expatriates and locals, requires inclusive design considerations that account for varying driving habits and vehicle usage patterns. Reflecting on this aspect of my role reinforces the idea that an</w:t>
      </w:r>
      <w:r>
        <w:t xml:space="preserve"> </w:t>
      </w:r>
      <w:r>
        <w:rPr>
          <w:bCs/>
          <w:b/>
        </w:rPr>
        <w:t xml:space="preserve">Automotive Engineer</w:t>
      </w:r>
      <w:r>
        <w:t xml:space="preserve"> </w:t>
      </w:r>
      <w:r>
        <w:t xml:space="preserve">is ultimately a guardian of public safety.</w:t>
      </w:r>
    </w:p>
    <w:bookmarkEnd w:id="24"/>
    <w:bookmarkStart w:id="25" w:name="vi.-conclusion-looking-ahead"/>
    <w:p>
      <w:pPr>
        <w:pStyle w:val="Heading2"/>
      </w:pPr>
      <w:r>
        <w:t xml:space="preserve">VI. Conclusion: Looking Ahead</w:t>
      </w:r>
    </w:p>
    <w:p>
      <w:pPr>
        <w:pStyle w:val="FirstParagraph"/>
      </w:pPr>
      <w:r>
        <w:t xml:space="preserve">In conclusion, my experience as an</w:t>
      </w:r>
      <w:r>
        <w:t xml:space="preserve"> </w:t>
      </w:r>
      <w:r>
        <w:rPr>
          <w:bCs/>
          <w:b/>
        </w:rPr>
        <w:t xml:space="preserve">Automotive Engineer</w:t>
      </w:r>
      <w:r>
        <w:br/>
      </w:r>
      <w:r>
        <w:t xml:space="preserve">in</w:t>
      </w:r>
      <w:r>
        <w:t xml:space="preserve"> </w:t>
      </w:r>
      <w:r>
        <w:rPr>
          <w:bCs/>
          <w:b/>
        </w:rPr>
        <w:t xml:space="preserve">Qatar Doha</w:t>
      </w:r>
      <w:r>
        <w:br/>
      </w:r>
      <w:r>
        <w:t xml:space="preserve">has been transformative. It has challenged me to adapt to extreme environmental conditions, align with national sustainability goals, collaborate across cultures, and prioritize human safety. The city of</w:t>
      </w:r>
      <w:r>
        <w:t xml:space="preserve"> </w:t>
      </w:r>
      <w:r>
        <w:rPr>
          <w:bCs/>
          <w:b/>
        </w:rPr>
        <w:t xml:space="preserve">Qatar Doha</w:t>
      </w:r>
      <w:r>
        <w:br/>
      </w:r>
      <w:r>
        <w:t xml:space="preserve">is not just a backdrop for my work; it is an active participant in shaping my engineering philosophy.</w:t>
      </w:r>
    </w:p>
    <w:p>
      <w:pPr>
        <w:pStyle w:val="BodyText"/>
      </w:pPr>
      <w:r>
        <w:t xml:space="preserve">As the automotive industry continues to evolve with autonomous driving technologies and green energy solutions, I am excited to see how</w:t>
      </w:r>
      <w:r>
        <w:t xml:space="preserve"> </w:t>
      </w:r>
      <w:r>
        <w:rPr>
          <w:bCs/>
          <w:b/>
        </w:rPr>
        <w:t xml:space="preserve">Qatar Doha</w:t>
      </w:r>
      <w:r>
        <w:br/>
      </w:r>
      <w:r>
        <w:t xml:space="preserve">will continue to innovate. My role as an engineer will undoubtedly expand, requiring continuous learning and adaptation. However, the core lessons learned here—resilience in the face of environmental challenges, purpose through national alignment, and unity through diversity—will remain foundational to my professional journey. I look forward to contributing further to the mobility landscape of</w:t>
      </w:r>
      <w:r>
        <w:t xml:space="preserve"> </w:t>
      </w:r>
      <w:r>
        <w:rPr>
          <w:bCs/>
          <w:b/>
        </w:rPr>
        <w:t xml:space="preserve">Qatar Doha</w:t>
      </w:r>
      <w:r>
        <w:t xml:space="preserve">, ensuring that it remains a hub of innovation and excellence in the automotive world.</w:t>
      </w:r>
    </w:p>
    <w:p>
      <w:pPr>
        <w:pStyle w:val="BodyText"/>
      </w:pPr>
      <w:r>
        <w:rPr>
          <w:iCs/>
          <w:i/>
        </w:rPr>
        <w:t xml:space="preserve">Prepared by:</w:t>
      </w:r>
      <w:r>
        <w:br/>
      </w:r>
      <w:r>
        <w:t xml:space="preserve">[Your Name]</w:t>
      </w:r>
      <w:r>
        <w:br/>
      </w:r>
      <w:r>
        <w:t xml:space="preserve">Automotive Engineer</w:t>
      </w:r>
      <w:r>
        <w:br/>
      </w:r>
      <w:r>
        <w:t xml:space="preserve">Doha, Qatar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Automotive Engineer in Qatar Doha</dc:title>
  <dc:creator/>
  <dc:language>en</dc:language>
  <cp:keywords/>
  <dcterms:created xsi:type="dcterms:W3CDTF">2026-07-29T12:16:22Z</dcterms:created>
  <dcterms:modified xsi:type="dcterms:W3CDTF">2026-07-29T12:16:22Z</dcterms:modified>
</cp:coreProperties>
</file>

<file path=docProps/custom.xml><?xml version="1.0" encoding="utf-8"?>
<Properties xmlns="http://schemas.openxmlformats.org/officeDocument/2006/custom-properties" xmlns:vt="http://schemas.openxmlformats.org/officeDocument/2006/docPropsVTypes"/>
</file>