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06689559885bd66653d357748382476caa7a1e8"/>
    <w:p>
      <w:pPr>
        <w:pStyle w:val="Heading1"/>
      </w:pPr>
      <w:r>
        <w:t xml:space="preserve">A Reflection Paper on the Evolution and Impact of the Automotive Engineer in Russia Saint Petersburg</w:t>
      </w:r>
    </w:p>
    <w:p>
      <w:pPr>
        <w:pStyle w:val="FirstParagraph"/>
      </w:pPr>
      <w:r>
        <w:t xml:space="preserve">A Comprehensive Analysis of Technical Innovation, Cultural Adaptation, and Industrial Resilience</w:t>
      </w:r>
    </w:p>
    <w:p>
      <w:pPr>
        <w:pStyle w:val="BodyText"/>
      </w:pPr>
      <w:r>
        <w:t xml:space="preserve">The narrative of modern industrial engineering is inextricably linked to the cities that birth them. Among these urban centers, Russia Saint Petersburg stands out not merely as a cultural capital but as a historic cradle of mechanical innovation. As I reflect on the trajectory of this city’s industrial history, it becomes evident that the figure at the center of this transformation is the Automotive Engineer. This reflection paper seeks to explore the multifaceted role of the automotive engineer within Russia Saint Petersburg, examining how technical expertise intersects with local climate challenges, geopolitical shifts, and a rich legacy of mechanical education. The intersection of these elements creates a unique professional landscape that demands not just technical proficiency, but profound adaptability.</w:t>
      </w:r>
    </w:p>
    <w:bookmarkStart w:id="20" w:name="X1aae5c1e1b3e54039035db856b0ed3457e4e4f8"/>
    <w:p>
      <w:pPr>
        <w:pStyle w:val="Heading2"/>
      </w:pPr>
      <w:r>
        <w:t xml:space="preserve">The Historical Legacy and Educational Foundation</w:t>
      </w:r>
    </w:p>
    <w:p>
      <w:pPr>
        <w:pStyle w:val="FirstParagraph"/>
      </w:pPr>
      <w:r>
        <w:t xml:space="preserve">To understand the contemporary automotive engineer in Russia Saint Petersburg, one must first acknowledge the city’s historical significance. Saint Petersburg has long been synonymous with precision engineering and scientific rigor. The presence of prestigious institutions such as St. Petersburg Polytechnic University (SPbPU) has created a robust pipeline for talent that feeds directly into the automotive sector. Reflecting on this, it is clear that the automotive engineer in this region is often groomed in an environment that prioritizes theoretical depth alongside practical application.</w:t>
      </w:r>
    </w:p>
    <w:p>
      <w:pPr>
        <w:pStyle w:val="BodyText"/>
      </w:pPr>
      <w:r>
        <w:t xml:space="preserve">This educational foundation is crucial because it shapes the mindset of the engineer. Unlike regions where automotive manufacturing might rely heavily on assembly-line efficiency alone, the engineers emerging from Saint Petersburg’s universities are trained to view vehicles as complex systems requiring holistic understanding. This academic heritage means that when an automotive engineer in Russia Saint Petersburg approaches a problem, they are likely to do so with a methodical, analytical rigor that stems from centuries of scientific tradition in the city. The reflection here is on the strength of human capital; the infrastructure of car making is only as strong as the minds designing it.</w:t>
      </w:r>
    </w:p>
    <w:bookmarkEnd w:id="20"/>
    <w:bookmarkStart w:id="21" w:name="technical-challenges-climate-and-terrain"/>
    <w:p>
      <w:pPr>
        <w:pStyle w:val="Heading2"/>
      </w:pPr>
      <w:r>
        <w:t xml:space="preserve">Technical Challenges: Climate and Terrain</w:t>
      </w:r>
    </w:p>
    <w:p>
      <w:pPr>
        <w:pStyle w:val="FirstParagraph"/>
      </w:pPr>
      <w:r>
        <w:t xml:space="preserve">A significant portion of an automotive engineer’s daily reality in Russia Saint Petersburg is dictated by environmental factors. The city experiences long, harsh winters with heavy snowfall, ice accumulation, and low temperatures that can drop significantly below freezing. For the automotive engineer, these are not merely inconveniences but critical design parameters. The reflection on this aspect highlights a specialized niche: cold-weather engineering.</w:t>
      </w:r>
    </w:p>
    <w:p>
      <w:pPr>
        <w:pStyle w:val="BodyText"/>
      </w:pPr>
      <w:r>
        <w:t xml:space="preserve">The automotive engineer must ensure that battery performance in electric vehicles does not degrade rapidly, that lubricants maintain viscosity under extreme cold, and that heating systems function with maximum efficiency. Furthermore, the road conditions in Russia Saint Petersburg require suspension systems and tire compounds to be engineered specifically for grip on ice and snow. This is a specialized branch of automotive engineering where local knowledge is paramount. An engineer imported from a region with mild climates may struggle to address these nuances, whereas the local or well-adapted engineer leverages intimate knowledge of the terrain. This specialization adds value to the global automotive market, as solutions developed in Russia Saint Petersburg for cold-weather performance can be exported to other northern latitudes worldwide.</w:t>
      </w:r>
    </w:p>
    <w:bookmarkEnd w:id="21"/>
    <w:bookmarkStart w:id="22" w:name="X34fe71d337c35b95b4e0d55ecea3bb6d2efc143"/>
    <w:p>
      <w:pPr>
        <w:pStyle w:val="Heading2"/>
      </w:pPr>
      <w:r>
        <w:t xml:space="preserve">Navigating Geopolitical and Economic Shifts</w:t>
      </w:r>
    </w:p>
    <w:p>
      <w:pPr>
        <w:pStyle w:val="FirstParagraph"/>
      </w:pPr>
      <w:r>
        <w:t xml:space="preserve">The role of the automotive engineer cannot be viewed in a vacuum; it is deeply influenced by the geopolitical landscape. In recent years, Russia Saint Petersburg has faced significant changes in the automotive industry due to sanctions and the withdrawal of major international brands. This context forces a profound reflection on resilience and localization.</w:t>
      </w:r>
    </w:p>
    <w:p>
      <w:pPr>
        <w:pStyle w:val="BodyText"/>
      </w:pPr>
      <w:r>
        <w:t xml:space="preserve">The automotive engineer today in this region often finds themselves at the forefront of import substitution efforts. This involves redesigning vehicles that were previously reliant on foreign components, such as microchips, advanced infotainment systems, or specialized alloys. The engineer must innovate under constraints, utilizing domestic supply chains where possible and adapting legacy designs to new realities. This period has highlighted the critical importance of intellectual independence in engineering education and practice. The automotive engineer in Russia Saint Petersburg is no longer just a technician following global blueprints; they are becoming innovators who must create indigenous solutions or adapt existing ones to bypass international restrictions.</w:t>
      </w:r>
    </w:p>
    <w:bookmarkEnd w:id="22"/>
    <w:bookmarkStart w:id="23" w:name="Xb3a42a3122889d2772cc13b30443ff16b44db6f"/>
    <w:p>
      <w:pPr>
        <w:pStyle w:val="Heading2"/>
      </w:pPr>
      <w:r>
        <w:t xml:space="preserve">The Digital Transformation and Future Outlook</w:t>
      </w:r>
    </w:p>
    <w:p>
      <w:pPr>
        <w:pStyle w:val="FirstParagraph"/>
      </w:pPr>
      <w:r>
        <w:t xml:space="preserve">As we look toward the future, the reflection on the automotive engineer in Russia Saint Petersburg must include the rapid pace of digital transformation. The industry is shifting towards electric vehicles (EVs) and autonomous driving technologies. Saint Petersburg, with its strong IT sector—bolstered by its history as a tech hub—provides fertile ground for this convergence.</w:t>
      </w:r>
    </w:p>
    <w:p>
      <w:pPr>
        <w:pStyle w:val="BodyText"/>
      </w:pPr>
      <w:r>
        <w:t xml:space="preserve">The modern automotive engineer in this region is increasingly required to possess skills in software development, data analytics, and artificial intelligence integration alongside traditional mechanical engineering. The boundary between mechanical engineering and computer science is blurring. In Russia Saint Petersburg, engineers are collaborating with local tech firms to develop smart mobility solutions tailored to the city’s infrastructure. This interdisciplinary approach represents a new paradigm for the profession. The reflection here is one of excitement mixed with caution: while the potential for innovation is high, it requires continuous learning and adaptation.</w:t>
      </w:r>
    </w:p>
    <w:bookmarkEnd w:id="23"/>
    <w:bookmarkStart w:id="24" w:name="conclusion"/>
    <w:p>
      <w:pPr>
        <w:pStyle w:val="Heading2"/>
      </w:pPr>
      <w:r>
        <w:t xml:space="preserve">Conclusion</w:t>
      </w:r>
    </w:p>
    <w:p>
      <w:pPr>
        <w:pStyle w:val="FirstParagraph"/>
      </w:pPr>
      <w:r>
        <w:t xml:space="preserve">In conclusion, the role of the automotive engineer in Russia Saint Petersburg is complex, dynamic, and deeply rooted in local context. It is a role that demands technical excellence derived from strong educational foundations, practical adaptability to harsh climatic conditions, and resilience in the face of geopolitical economic shifts. The automotive engineer here is not merely building cars; they are crafting solutions for specific environmental challenges while navigating a rapidly changing global industry.</w:t>
      </w:r>
    </w:p>
    <w:p>
      <w:pPr>
        <w:pStyle w:val="BodyText"/>
      </w:pPr>
      <w:r>
        <w:t xml:space="preserve">The unique position of Russia Saint Petersburg as a center for both traditional mechanical engineering and modern technology creates a distinct professional identity. As the industry moves toward electrification and automation, the engineers operating in this region will play a pivotal role in shaping not only the local transportation landscape but also contributing specialized knowledge to the global automotive community. Reflecting on their journey reveals that they are custodians of a rich engineering heritage while simultaneously being pioneers of future mobility solutions.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Russia Saint Petersburg</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