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reflection-paper"/>
    <w:p>
      <w:pPr>
        <w:pStyle w:val="Heading1"/>
      </w:pPr>
      <w:r>
        <w:t xml:space="preserve">Reflection Paper</w:t>
      </w:r>
    </w:p>
    <w:p>
      <w:pPr>
        <w:pStyle w:val="FirstParagraph"/>
      </w:pPr>
      <w:r>
        <w:t xml:space="preserve">The intersection of ancient tradition and futuristic ambition creates a unique professional landscape for the</w:t>
      </w:r>
      <w:r>
        <w:t xml:space="preserve"> </w:t>
      </w:r>
      <w:r>
        <w:rPr>
          <w:bCs/>
          <w:b/>
        </w:rPr>
        <w:t xml:space="preserve">Automotive Engineer</w:t>
      </w:r>
      <w:r>
        <w:t xml:space="preserve">. To understand the gravity of this role, one must look beyond blueprints and stress tests; one must look at</w:t>
      </w:r>
      <w:r>
        <w:t xml:space="preserve"> </w:t>
      </w:r>
      <w:r>
        <w:rPr>
          <w:bCs/>
          <w:b/>
        </w:rPr>
        <w:t xml:space="preserve">Saudi Arabia Riyadh</w:t>
      </w:r>
      <w:r>
        <w:t xml:space="preserve"> </w:t>
      </w:r>
      <w:r>
        <w:t xml:space="preserve">as a living, breathing ecosystem undergoing a radical transformation. This reflection explores how engineering in the heart of Saudi Arabia is not merely about maintaining vehicles but about facilitating a societal shift toward sustainability, technological integration, and national pride under Vision 2030.</w:t>
      </w:r>
    </w:p>
    <w:bookmarkStart w:id="20" w:name="the-shift-from-maintenance-to-innovation"/>
    <w:p>
      <w:pPr>
        <w:pStyle w:val="Heading2"/>
      </w:pPr>
      <w:r>
        <w:t xml:space="preserve">The Shift from Maintenance to Innovation</w:t>
      </w:r>
    </w:p>
    <w:p>
      <w:pPr>
        <w:pStyle w:val="FirstParagraph"/>
      </w:pPr>
      <w:r>
        <w:t xml:space="preserve">Historically, the automotive industry in the Arabian Peninsula has been defined by high consumption. The extreme heat of</w:t>
      </w:r>
      <w:r>
        <w:t xml:space="preserve"> </w:t>
      </w:r>
      <w:r>
        <w:rPr>
          <w:bCs/>
          <w:b/>
        </w:rPr>
        <w:t xml:space="preserve">Saudi Arabia Riyadh</w:t>
      </w:r>
      <w:r>
        <w:t xml:space="preserve"> </w:t>
      </w:r>
      <w:r>
        <w:t xml:space="preserve">dictated specific engineering requirements: robust cooling systems, sun-protective glass, and durable suspension components designed for both highway cruising and occasional off-road dune driving. For years, an</w:t>
      </w:r>
      <w:r>
        <w:t xml:space="preserve"> </w:t>
      </w:r>
      <w:r>
        <w:rPr>
          <w:bCs/>
          <w:b/>
        </w:rPr>
        <w:t xml:space="preserve">Automotive Engineer</w:t>
      </w:r>
      <w:r>
        <w:t xml:space="preserve"> </w:t>
      </w:r>
      <w:r>
        <w:t xml:space="preserve">in this region focused heavily on after-market solutions and maintenance protocols tailored to these harsh conditions.</w:t>
      </w:r>
    </w:p>
    <w:p>
      <w:pPr>
        <w:pStyle w:val="BodyText"/>
      </w:pPr>
      <w:r>
        <w:t xml:space="preserve">However, reflecting on the current climate in Riyadh, it is evident that the focus has shifted dramatically. With the introduction of Vision 2030, there is a concerted effort to diversify away from oil dependence. Within this framework, mobility becomes a strategic pillar. The engineer today is no longer just fixing problems caused by heat; they are designing solutions for electrification and autonomous driving in one of the most challenging environments on Earth. This requires a profound adaptation of global engineering standards to local realities.</w:t>
      </w:r>
    </w:p>
    <w:bookmarkEnd w:id="20"/>
    <w:bookmarkStart w:id="21" w:name="engineering-for-extreme-climates"/>
    <w:p>
      <w:pPr>
        <w:pStyle w:val="Heading2"/>
      </w:pPr>
      <w:r>
        <w:t xml:space="preserve">Engineering for Extreme Climates</w:t>
      </w:r>
    </w:p>
    <w:p>
      <w:pPr>
        <w:pStyle w:val="FirstParagraph"/>
      </w:pPr>
      <w:r>
        <w:t xml:space="preserve">Riyadh experiences temperatures that frequently exceed 45 degrees Celsius (113 Fahrenheit). For an</w:t>
      </w:r>
      <w:r>
        <w:t xml:space="preserve"> </w:t>
      </w:r>
      <w:r>
        <w:rPr>
          <w:bCs/>
          <w:b/>
        </w:rPr>
        <w:t xml:space="preserve">Automotive Engineer</w:t>
      </w:r>
      <w:r>
        <w:t xml:space="preserve">, this is not a statistic; it is the primary design constraint. Reflecting on recent developments in electric vehicle (EV) infrastructure in Riyadh, it becomes clear that battery thermal management is the most critical engineering challenge. Lithium-ion batteries degrade rapidly under extreme heat, and charging times are affected by ambient temperatures.</w:t>
      </w:r>
    </w:p>
    <w:p>
      <w:pPr>
        <w:pStyle w:val="BodyText"/>
      </w:pPr>
      <w:r>
        <w:t xml:space="preserve">Therefore, the role of the automotive engineer here is deeply scientific and material-focused. We are tasked with developing cooling systems that are far more efficient than those used in Europe or North America. This involves innovation in thermal interface materials, liquid cooling loops, and heat pump technologies. In</w:t>
      </w:r>
      <w:r>
        <w:t xml:space="preserve"> </w:t>
      </w:r>
      <w:r>
        <w:rPr>
          <w:bCs/>
          <w:b/>
        </w:rPr>
        <w:t xml:space="preserve">Saudi Arabia Riyadh</w:t>
      </w:r>
      <w:r>
        <w:t xml:space="preserve">, engineering excellence means ensuring that a vehicle can charge efficiently at noon without overheating its powertrain components. This is a specialized niche that offers significant intellectual satisfaction and professional growth.</w:t>
      </w:r>
    </w:p>
    <w:bookmarkEnd w:id="21"/>
    <w:bookmarkStart w:id="22" w:name="integration-with-smart-city-initiatives"/>
    <w:p>
      <w:pPr>
        <w:pStyle w:val="Heading2"/>
      </w:pPr>
      <w:r>
        <w:t xml:space="preserve">Integration with Smart City Initiatives</w:t>
      </w:r>
    </w:p>
    <w:p>
      <w:pPr>
        <w:pStyle w:val="FirstParagraph"/>
      </w:pPr>
      <w:r>
        <w:t xml:space="preserve">Riyadh is currently home to one of the most ambitious smart city projects in the world, known as The Line within NEOM, but also including widespread urban upgrades within Riyadh itself. As an</w:t>
      </w:r>
      <w:r>
        <w:t xml:space="preserve"> </w:t>
      </w:r>
      <w:r>
        <w:rPr>
          <w:bCs/>
          <w:b/>
        </w:rPr>
        <w:t xml:space="preserve">Automotive Engineer</w:t>
      </w:r>
      <w:r>
        <w:t xml:space="preserve">, I find myself increasingly collaborating with software engineers and urban planners. The car is no longer a standalone mechanical device; it is a node in the Internet of Things (IoT).</w:t>
      </w:r>
    </w:p>
    <w:p>
      <w:pPr>
        <w:pStyle w:val="BodyText"/>
      </w:pPr>
      <w:r>
        <w:t xml:space="preserve">In the context of</w:t>
      </w:r>
      <w:r>
        <w:t xml:space="preserve"> </w:t>
      </w:r>
      <w:r>
        <w:rPr>
          <w:bCs/>
          <w:b/>
        </w:rPr>
        <w:t xml:space="preserve">Saudi Arabia Riyadh</w:t>
      </w:r>
      <w:r>
        <w:t xml:space="preserve">, traffic congestion has long been a major issue due to rapid population growth and urban sprawl. The solution lies not just in building more roads, but in intelligent transportation systems (ITS). My reflection on this aspect highlights the need for interdisciplinary skills. An automotive engineer must understand vehicle-to-infrastructure (V2X) communication protocols. How does the car "talk" to traffic lights in Riyadh? How do autonomous shuttles navigate mixed-traffic zones during the transition period? These are questions that define my daily work.</w:t>
      </w:r>
    </w:p>
    <w:bookmarkEnd w:id="22"/>
    <w:bookmarkStart w:id="23" w:name="Xc3131b44cc6e0c52c0f0ebe61437dcc9cc59f37"/>
    <w:p>
      <w:pPr>
        <w:pStyle w:val="Heading2"/>
      </w:pPr>
      <w:r>
        <w:t xml:space="preserve">Sustainability and Environmental Responsibility</w:t>
      </w:r>
    </w:p>
    <w:p>
      <w:pPr>
        <w:pStyle w:val="FirstParagraph"/>
      </w:pPr>
      <w:r>
        <w:t xml:space="preserve">Reflecting on environmental stewardship, there is a palpable shift in attitude within</w:t>
      </w:r>
      <w:r>
        <w:t xml:space="preserve"> </w:t>
      </w:r>
      <w:r>
        <w:rPr>
          <w:bCs/>
          <w:b/>
        </w:rPr>
        <w:t xml:space="preserve">Saudi Arabia Riyadh</w:t>
      </w:r>
      <w:r>
        <w:t xml:space="preserve">. The government has launched massive initiatives to plant millions of trees and reduce carbon emissions. As an engineer, I feel a personal responsibility to contribute to this goal. The automotive industry has historically been one of the largest polluters, but in Riyadh, we are witnessing the birth of a green mobility culture.</w:t>
      </w:r>
    </w:p>
    <w:p>
      <w:pPr>
        <w:pStyle w:val="BodyText"/>
      </w:pPr>
      <w:r>
        <w:t xml:space="preserve">This involves designing vehicles that are not only electric but also circular in their lifecycle considerations. How can we design for easier recycling? How can we use locally sourced materials where possible to reduce the carbon footprint of manufacturing? These reflections push me to think beyond the immediate functionality of a car and consider its entire environmental impact. It is inspiring to see how engineering ethics are being woven into corporate culture in Saudi Arabia, driven by national goals that prioritize long-term sustainability over short-term gain.</w:t>
      </w:r>
    </w:p>
    <w:bookmarkEnd w:id="23"/>
    <w:bookmarkStart w:id="24" w:name="cultural-adaptation-and-localization"/>
    <w:p>
      <w:pPr>
        <w:pStyle w:val="Heading2"/>
      </w:pPr>
      <w:r>
        <w:t xml:space="preserve">Cultural Adaptation and Localization</w:t>
      </w:r>
    </w:p>
    <w:p>
      <w:pPr>
        <w:pStyle w:val="FirstParagraph"/>
      </w:pPr>
      <w:r>
        <w:t xml:space="preserve">Finally, the role of an</w:t>
      </w:r>
      <w:r>
        <w:t xml:space="preserve"> </w:t>
      </w:r>
      <w:r>
        <w:rPr>
          <w:bCs/>
          <w:b/>
        </w:rPr>
        <w:t xml:space="preserve">Automotive Engineer</w:t>
      </w:r>
      <w:r>
        <w:t xml:space="preserve"> </w:t>
      </w:r>
      <w:r>
        <w:t xml:space="preserve">in Riyadh requires a deep sensitivity to cultural norms. Vehicle design is not just about aerodynamics; it is about usability and acceptance within society. For instance, family vehicles in Saudi Arabia often prioritize space and comfort due to strong family-centric cultures. Interior ergonomics, privacy features for female passengers, and connectivity options that allow for entertainment during long commutes are all critical considerations.</w:t>
      </w:r>
    </w:p>
    <w:p>
      <w:pPr>
        <w:pStyle w:val="BodyText"/>
      </w:pPr>
      <w:r>
        <w:t xml:space="preserve">Moreover, the rapid adoption of technology among the youth in Riyadh means that user experience (UX) design is paramount. The engineer must bridge the gap between mechanical reliability and digital sophistication. In</w:t>
      </w:r>
      <w:r>
        <w:t xml:space="preserve"> </w:t>
      </w:r>
      <w:r>
        <w:rPr>
          <w:bCs/>
          <w:b/>
        </w:rPr>
        <w:t xml:space="preserve">Saudi Arabia Riyadh</w:t>
      </w:r>
      <w:r>
        <w:t xml:space="preserve">, customers expect their vehicles to be as smart as their smartphones. This demand drives innovation in infotainment systems, voice recognition tailored to Arabic dialects, and seamless integration with local apps for navigation and payment.</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Automotive Engineer</w:t>
      </w:r>
      <w:r>
        <w:t xml:space="preserve"> </w:t>
      </w:r>
      <w:r>
        <w:t xml:space="preserve">in</w:t>
      </w:r>
      <w:r>
        <w:t xml:space="preserve"> </w:t>
      </w:r>
      <w:r>
        <w:rPr>
          <w:bCs/>
          <w:b/>
        </w:rPr>
        <w:t xml:space="preserve">Saudi Arabia Riyadh</w:t>
      </w:r>
      <w:r>
        <w:t xml:space="preserve"> </w:t>
      </w:r>
      <w:r>
        <w:t xml:space="preserve">is a dynamic and multifaceted experience. It is a role that demands technical excellence in thermal management, software integration, and sustainable design. But beyond the technical specifications, it requires a visionary mindset capable of adapting to rapid societal change. The challenges posed by the extreme climate are met with innovative engineering solutions, while the opportunities presented by Vision 2030 allow for groundbreaking contributions to global automotive technology.</w:t>
      </w:r>
    </w:p>
    <w:p>
      <w:pPr>
        <w:pStyle w:val="BodyText"/>
      </w:pPr>
      <w:r>
        <w:t xml:space="preserve">This reflection paper serves as a testament to the evolving nature of this profession in Riyadh. It is no longer just about building cars; it is about building a sustainable, smart, and efficient future for one of the most exciting cities in the world. As I continue my journey as an engineer here, I am reminded that my work has a broader impact on society, environment, and economy. The synergy between engineering precision and Saudi ambition creates a unique platform for professional fulfillment and societal contribution.</w:t>
      </w:r>
    </w:p>
    <w:p>
      <w:pPr>
        <w:pStyle w:val="BodyText"/>
      </w:pPr>
      <w:r>
        <w:t xml:space="preserve">Reflection completed by:</w:t>
      </w:r>
      <w:r>
        <w:br/>
      </w:r>
      <w:r>
        <w:t xml:space="preserve">[Your Name]</w:t>
      </w:r>
      <w:r>
        <w:br/>
      </w:r>
      <w:r>
        <w:t xml:space="preserve">Automotive Engineer</w:t>
      </w:r>
      <w:r>
        <w:br/>
      </w:r>
      <w:r>
        <w:rPr>
          <w:bCs/>
          <w:b/>
        </w:rPr>
        <w:t xml:space="preserve">Saudi Arabia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Saudi Arabia Riyadh</dc:title>
  <dc:creator/>
  <dc:language>en</dc:language>
  <cp:keywords/>
  <dcterms:created xsi:type="dcterms:W3CDTF">2026-07-29T12:42:56Z</dcterms:created>
  <dcterms:modified xsi:type="dcterms:W3CDTF">2026-07-29T12:42:56Z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