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da9f3ddf24a0bcca96eb2573ec1f44b69f62e9a"/>
    <w:p>
      <w:pPr>
        <w:pStyle w:val="Heading1"/>
      </w:pPr>
      <w:r>
        <w:t xml:space="preserve">A Reflection on the Engineering Landscape in South Korea Seoul</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intersection of traditional mechanical mastery and cutting-edge digital innovation is nowhere more palpable than in the bustling heart of Seoul, South Korea. As I reflect on my journey and observations within this dynamic region, it becomes evident that the role of an</w:t>
      </w:r>
      <w:r>
        <w:t xml:space="preserve"> </w:t>
      </w:r>
      <w:r>
        <w:rPr>
          <w:bCs/>
          <w:b/>
        </w:rPr>
        <w:t xml:space="preserve">Automotive Engineer</w:t>
      </w:r>
      <w:r>
        <w:t xml:space="preserve"> </w:t>
      </w:r>
      <w:r>
        <w:t xml:space="preserve">here is not merely one of technical execution but also of cultural adaptation and strategic foresight. Seoul, as a metropolis that seamlessly blends ancient tradition with hyper-modernity, serves as the perfect backdrop to understand the evolving identity of automotive engineering in East Asia. This paper seeks to explore the nuances of being an</w:t>
      </w:r>
      <w:r>
        <w:t xml:space="preserve"> </w:t>
      </w:r>
      <w:r>
        <w:rPr>
          <w:bCs/>
          <w:b/>
        </w:rPr>
        <w:t xml:space="preserve">Automotive Engineer</w:t>
      </w:r>
      <w:r>
        <w:t xml:space="preserve"> </w:t>
      </w:r>
      <w:r>
        <w:t xml:space="preserve">operating within the specific context of</w:t>
      </w:r>
      <w:r>
        <w:t xml:space="preserve"> </w:t>
      </w:r>
      <w:r>
        <w:rPr>
          <w:bCs/>
          <w:b/>
        </w:rPr>
        <w:t xml:space="preserve">South Korea Seoul</w:t>
      </w:r>
      <w:r>
        <w:t xml:space="preserve">, examining how local infrastructure, consumer behavior, and national policy shape our professional responsibilities and ethical considerations.</w:t>
      </w:r>
    </w:p>
    <w:bookmarkEnd w:id="20"/>
    <w:bookmarkStart w:id="21" w:name="X2a5b4e13e19c2fe7f2baeb133d5a6a759bda199"/>
    <w:p>
      <w:pPr>
        <w:pStyle w:val="Heading2"/>
      </w:pPr>
      <w:r>
        <w:t xml:space="preserve">The Unique Context of Seoul’s Infrastructure</w:t>
      </w:r>
    </w:p>
    <w:p>
      <w:pPr>
        <w:pStyle w:val="FirstParagraph"/>
      </w:pPr>
      <w:r>
        <w:t xml:space="preserve">To understand the work of an</w:t>
      </w:r>
      <w:r>
        <w:t xml:space="preserve"> </w:t>
      </w:r>
      <w:r>
        <w:rPr>
          <w:bCs/>
          <w:b/>
        </w:rPr>
        <w:t xml:space="preserve">Automotive Engineer</w:t>
      </w:r>
      <w:r>
        <w:t xml:space="preserve">, one must first understand the playground in which their creations operate. Seoul is a city defined by its verticality, density, and relentless pace. The urban landscape is characterized by high-rise apartments, complex highway interchanges, and narrow alleyways that require precise maneuvering. For an engineer designing vehicles for this market—whether for local consumption or export as a benchmark—the implications are profound.</w:t>
      </w:r>
    </w:p>
    <w:p>
      <w:pPr>
        <w:pStyle w:val="BodyText"/>
      </w:pPr>
      <w:r>
        <w:t xml:space="preserve">In</w:t>
      </w:r>
      <w:r>
        <w:t xml:space="preserve"> </w:t>
      </w:r>
      <w:r>
        <w:rPr>
          <w:bCs/>
          <w:b/>
        </w:rPr>
        <w:t xml:space="preserve">South Korea Seoul</w:t>
      </w:r>
      <w:r>
        <w:t xml:space="preserve">, traffic congestion is not just an inconvenience; it is a structural feature of daily life. Consequently, the engineering focus shifts heavily toward efficiency and smart connectivity. It is no longer sufficient to simply build a car that moves from point A to point B. The modern</w:t>
      </w:r>
      <w:r>
        <w:t xml:space="preserve"> </w:t>
      </w:r>
      <w:r>
        <w:rPr>
          <w:bCs/>
          <w:b/>
        </w:rPr>
        <w:t xml:space="preserve">Automotive Engineer</w:t>
      </w:r>
      <w:r>
        <w:t xml:space="preserve"> </w:t>
      </w:r>
      <w:r>
        <w:t xml:space="preserve">in this region must prioritize intelligent transportation systems (ITS). This involves integrating advanced driver-assistance systems (ADAS) that can navigate stop-and-go traffic with minimal human intervention, optimizing fuel efficiency or battery range for dense urban environments, and ensuring seamless integration with Seoul’s extensive public transit networks. The engineer becomes a problem-solver for urban mobility, rather than just a builder of machines.</w:t>
      </w:r>
    </w:p>
    <w:bookmarkEnd w:id="21"/>
    <w:bookmarkStart w:id="22" w:name="X1e9ca2a4dd0b14a06cbd75f9d7e019d3b51930c"/>
    <w:p>
      <w:pPr>
        <w:pStyle w:val="Heading2"/>
      </w:pPr>
      <w:r>
        <w:t xml:space="preserve">The Shift Towards Electrification and Sustainability</w:t>
      </w:r>
    </w:p>
    <w:p>
      <w:pPr>
        <w:pStyle w:val="FirstParagraph"/>
      </w:pPr>
      <w:r>
        <w:t xml:space="preserve">A significant aspect of my reflection concerns the rapid transition toward electrification. South Korea has positioned itself as a global leader in battery technology and electric vehicle (EV) production. In Seoul, this is visible on every street corner, with charging stations proliferating rapidly and government incentives driving consumer adoption. For an</w:t>
      </w:r>
      <w:r>
        <w:t xml:space="preserve"> </w:t>
      </w:r>
      <w:r>
        <w:rPr>
          <w:bCs/>
          <w:b/>
        </w:rPr>
        <w:t xml:space="preserve">Automotive Engineer</w:t>
      </w:r>
      <w:r>
        <w:t xml:space="preserve">, this shift represents both an opportunity and a challenge.</w:t>
      </w:r>
    </w:p>
    <w:p>
      <w:pPr>
        <w:pStyle w:val="BodyText"/>
      </w:pPr>
      <w:r>
        <w:t xml:space="preserve">The challenge lies in the rigorous standards expected by consumers who are highly tech-savvy. Korean consumers are among the most demanding in the world regarding vehicle technology, expecting seamless smartphone integration, over-the-air updates, and superior performance metrics. The</w:t>
      </w:r>
      <w:r>
        <w:t xml:space="preserve"> </w:t>
      </w:r>
      <w:r>
        <w:rPr>
          <w:bCs/>
          <w:b/>
        </w:rPr>
        <w:t xml:space="preserve">Automotive Engineer</w:t>
      </w:r>
      <w:r>
        <w:t xml:space="preserve"> </w:t>
      </w:r>
      <w:r>
        <w:t xml:space="preserve">must therefore be fluent not only in mechanical engineering but also in software development and user experience (UX) design. In</w:t>
      </w:r>
      <w:r>
        <w:t xml:space="preserve"> </w:t>
      </w:r>
      <w:r>
        <w:rPr>
          <w:bCs/>
          <w:b/>
        </w:rPr>
        <w:t xml:space="preserve">South Korea Seoul</w:t>
      </w:r>
      <w:r>
        <w:t xml:space="preserve">, a car is viewed as a "smart device on wheels." This perspective forces engineers to rethink the boundary between hardware and software, ensuring that thermal management systems for batteries work in harmony with complex digital cockpits.</w:t>
      </w:r>
    </w:p>
    <w:bookmarkEnd w:id="22"/>
    <w:bookmarkStart w:id="23" w:name="cultural-nuances-and-collaboration"/>
    <w:p>
      <w:pPr>
        <w:pStyle w:val="Heading2"/>
      </w:pPr>
      <w:r>
        <w:t xml:space="preserve">Cultural Nuances and Collaboration</w:t>
      </w:r>
    </w:p>
    <w:p>
      <w:pPr>
        <w:pStyle w:val="FirstParagraph"/>
      </w:pPr>
      <w:r>
        <w:t xml:space="preserve">Working as an</w:t>
      </w:r>
      <w:r>
        <w:t xml:space="preserve"> </w:t>
      </w:r>
      <w:r>
        <w:rPr>
          <w:bCs/>
          <w:b/>
        </w:rPr>
        <w:t xml:space="preserve">Automotive Engineer</w:t>
      </w:r>
      <w:r>
        <w:t xml:space="preserve"> </w:t>
      </w:r>
      <w:r>
        <w:t xml:space="preserve">in this environment also requires a deep appreciation for the local corporate culture. The hierarchical yet rapidly evolving business landscape of South Korea influences how engineering teams collaborate. Decisions are often made with a long-term strategic view, balancing immediate market demands with national industrial goals. This affects the workflow of an engineer, who must navigate fast-paced decision-making cycles while maintaining rigorous quality control.</w:t>
      </w:r>
    </w:p>
    <w:p>
      <w:pPr>
        <w:pStyle w:val="BodyText"/>
      </w:pPr>
      <w:r>
        <w:t xml:space="preserve">Furthermore, the concept of "Jeong"—a sense of connection and loyalty—plays a subtle but important role in team dynamics. Successful engineering projects in Seoul often depend on strong interpersonal relationships between cross-functional teams. An</w:t>
      </w:r>
      <w:r>
        <w:t xml:space="preserve"> </w:t>
      </w:r>
      <w:r>
        <w:rPr>
          <w:bCs/>
          <w:b/>
        </w:rPr>
        <w:t xml:space="preserve">Automotive Engineer</w:t>
      </w:r>
      <w:r>
        <w:t xml:space="preserve"> </w:t>
      </w:r>
      <w:r>
        <w:t xml:space="preserve">cannot work in isolation; they must collaborate closely with industrial designers, software developers, and marketing specialists who all have distinct cultural expectations. Understanding these nuances is as critical as understanding torque curves or aerodynamics.</w:t>
      </w:r>
    </w:p>
    <w:bookmarkEnd w:id="23"/>
    <w:bookmarkStart w:id="24" w:name="X049a6f1ada2979db1806a43eba67cbb3a835b46"/>
    <w:p>
      <w:pPr>
        <w:pStyle w:val="Heading2"/>
      </w:pPr>
      <w:r>
        <w:t xml:space="preserve">Ethical Responsibilities and Future Outlook</w:t>
      </w:r>
    </w:p>
    <w:p>
      <w:pPr>
        <w:pStyle w:val="FirstParagraph"/>
      </w:pPr>
      <w:r>
        <w:t xml:space="preserve">Finally, reflecting on the role of an</w:t>
      </w:r>
      <w:r>
        <w:t xml:space="preserve"> </w:t>
      </w:r>
      <w:r>
        <w:rPr>
          <w:bCs/>
          <w:b/>
        </w:rPr>
        <w:t xml:space="preserve">Automotive Engineer</w:t>
      </w:r>
      <w:r>
        <w:t xml:space="preserve"> </w:t>
      </w:r>
      <w:r>
        <w:t xml:space="preserve">in</w:t>
      </w:r>
      <w:r>
        <w:t xml:space="preserve"> </w:t>
      </w:r>
      <w:r>
        <w:rPr>
          <w:bCs/>
          <w:b/>
        </w:rPr>
        <w:t xml:space="preserve">South Korea Seoul</w:t>
      </w:r>
      <w:r>
        <w:t xml:space="preserve">, one must consider the ethical implications of their work. As automation technology advances, questions about safety, data privacy, and environmental impact become paramount. Seoul is a testing ground for autonomous driving technologies due to its well-mapped streets and robust 5G infrastructure. Engineers here are on the front lines of developing self-driving capabilities that will eventually be exported worldwide.</w:t>
      </w:r>
    </w:p>
    <w:p>
      <w:pPr>
        <w:pStyle w:val="BodyText"/>
      </w:pPr>
      <w:r>
        <w:t xml:space="preserve">This responsibility requires a commitment to safety above profit. It demands that engineers advocate for transparent algorithms and robust fail-safes, knowing that their designs will operate in some of the most densely populated urban environments on Earth. Moreover, as South Korea strives toward carbon neutrality by 2050, the</w:t>
      </w:r>
      <w:r>
        <w:t xml:space="preserve"> </w:t>
      </w:r>
      <w:r>
        <w:rPr>
          <w:bCs/>
          <w:b/>
        </w:rPr>
        <w:t xml:space="preserve">Automotive Engineer</w:t>
      </w:r>
      <w:r>
        <w:t xml:space="preserve"> </w:t>
      </w:r>
      <w:r>
        <w:t xml:space="preserve">plays a pivotal role in reducing the carbon footprint of transportation through lightweight materials and efficient powertrains.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Automotive Engineer</w:t>
      </w:r>
      <w:r>
        <w:t xml:space="preserve"> </w:t>
      </w:r>
      <w:r>
        <w:t xml:space="preserve">in South Korea Seoul is a multifaceted experience that transcends traditional engineering boundaries. It requires a holistic understanding of urban infrastructure, digital technology, cultural dynamics, and ethical responsibility. The city of Seoul serves as both a laboratory and a mirror, reflecting the high expectations of modern society for sustainable, intelligent mobility. As we look to the future, the work done by engineers in this region will likely set global benchmarks for how cars are designed, built, and integrated into urban life. This reflection underscores that engineering is not just about technical proficiency; it is about shaping the future of human movement within the vibrant tapestry of</w:t>
      </w:r>
      <w:r>
        <w:t xml:space="preserve"> </w:t>
      </w:r>
      <w:r>
        <w:rPr>
          <w:bCs/>
          <w:b/>
        </w:rPr>
        <w:t xml:space="preserve">South Korea Seoul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Automotive Engineer in South Korea Seoul</dc:title>
  <dc:creator/>
  <dc:language>en</dc:language>
  <cp:keywords/>
  <dcterms:created xsi:type="dcterms:W3CDTF">2026-07-29T17:17:27Z</dcterms:created>
  <dcterms:modified xsi:type="dcterms:W3CDTF">2026-07-29T17:17:27Z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