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5" w:name="Xaa27faa7abf9f98f9dee18bef68ca146fe08979"/>
    <w:p>
      <w:pPr>
        <w:pStyle w:val="Heading1"/>
      </w:pPr>
      <w:r>
        <w:t xml:space="preserve">Bridging Heritage and Innovation:</w:t>
      </w:r>
      <w:r>
        <w:br/>
      </w:r>
      <w:r>
        <w:t xml:space="preserve">A Reflection on the Role of an Automotive Engineer in Turkey Istanbul</w:t>
      </w:r>
    </w:p>
    <w:p>
      <w:pPr>
        <w:pStyle w:val="FirstParagraph"/>
      </w:pPr>
      <w:r>
        <w:t xml:space="preserve">The intersection of history, geography, and industrial ambition creates a unique professional landscape for any specialist seeking to impact the global automotive sector. For me, this landscape is defined by a single location:</w:t>
      </w:r>
      <w:r>
        <w:t xml:space="preserve"> </w:t>
      </w:r>
      <w:r>
        <w:t xml:space="preserve">Turkey Istanbul</w:t>
      </w:r>
      <w:r>
        <w:t xml:space="preserve">. It is here that East meets West not just geographically but culturally and industrially. Writing this reflection allows me to articulate my evolving understanding of what it means to be an</w:t>
      </w:r>
      <w:r>
        <w:t xml:space="preserve"> </w:t>
      </w:r>
      <w:r>
        <w:t xml:space="preserve">Automotive Engineer</w:t>
      </w:r>
      <w:r>
        <w:t xml:space="preserve"> </w:t>
      </w:r>
      <w:r>
        <w:t xml:space="preserve">within this dynamic metropolis, a city that serves as the heartbeat of Turkey’s manufacturing prowess and a critical gateway between European standards and emerging Asian markets.</w:t>
      </w:r>
    </w:p>
    <w:bookmarkStart w:id="20" w:name="the-strategic-crucible-why-istanbul"/>
    <w:p>
      <w:pPr>
        <w:pStyle w:val="Heading2"/>
      </w:pPr>
      <w:r>
        <w:t xml:space="preserve">The Strategic Crucible: Why Istanbul?</w:t>
      </w:r>
    </w:p>
    <w:p>
      <w:pPr>
        <w:pStyle w:val="FirstParagraph"/>
      </w:pPr>
      <w:r>
        <w:t xml:space="preserve">To understand the weight of our profession in this region, one must first appreciate the strategic significance of</w:t>
      </w:r>
      <w:r>
        <w:t xml:space="preserve"> </w:t>
      </w:r>
      <w:r>
        <w:t xml:space="preserve">Turkey Istanbul</w:t>
      </w:r>
      <w:r>
        <w:t xml:space="preserve">. This is not merely a backdrop for engineering projects; it is an active participant in shaping them. Istanbul stands as a logistical marvel, straddling two continents and connected by bridges that symbolize connectivity. For an automotive engineer, this geography translates into immediate access to vast distribution networks across Europe, the Middle East, and Central Asia.</w:t>
      </w:r>
    </w:p>
    <w:p>
      <w:pPr>
        <w:pStyle w:val="BodyText"/>
      </w:pPr>
      <w:r>
        <w:t xml:space="preserve">In my reflection on my career path so far, I recognize that choosing to practice engineering in Istanbul was a decision rooted in both pragmatism and passion. The city offers a density of talent and industrial infrastructure that is rare globally. From the dense urban fabric of Beylikdüzü, where many major automotive assembly plants are located, to the research hubs in Sariyer,</w:t>
      </w:r>
      <w:r>
        <w:t xml:space="preserve"> </w:t>
      </w:r>
      <w:r>
        <w:t xml:space="preserve">Turkey Istanbul</w:t>
      </w:r>
      <w:r>
        <w:t xml:space="preserve"> </w:t>
      </w:r>
      <w:r>
        <w:t xml:space="preserve">provides an ecosystem where theoretical engineering concepts are rapidly translated into physical prototypes and mass-produced vehicles. The energy here is palpable; it is a city that never sleeps, mirroring the relentless pace of innovation required in modern automotive design.</w:t>
      </w:r>
    </w:p>
    <w:bookmarkEnd w:id="20"/>
    <w:bookmarkStart w:id="21" w:name="Xd98a22c38046d944f05e3544f10f5edef1f5093"/>
    <w:p>
      <w:pPr>
        <w:pStyle w:val="Heading2"/>
      </w:pPr>
      <w:r>
        <w:t xml:space="preserve">The Evolving Identity of the Automotive Engineer</w:t>
      </w:r>
    </w:p>
    <w:p>
      <w:pPr>
        <w:pStyle w:val="FirstParagraph"/>
      </w:pPr>
      <w:r>
        <w:t xml:space="preserve">The role of an</w:t>
      </w:r>
      <w:r>
        <w:t xml:space="preserve"> </w:t>
      </w:r>
      <w:r>
        <w:t xml:space="preserve">Automotive Engineer</w:t>
      </w:r>
      <w:r>
        <w:t xml:space="preserve"> </w:t>
      </w:r>
      <w:r>
        <w:t xml:space="preserve">has undergone a radical transformation over the last decade. We are no longer just mechanics who understand thermodynamics and chassis dynamics; we are now data scientists, software developers, and sustainability experts. In the context of</w:t>
      </w:r>
      <w:r>
        <w:t xml:space="preserve"> </w:t>
      </w:r>
      <w:r>
        <w:t xml:space="preserve">Turkey Istanbul</w:t>
      </w:r>
      <w:r>
        <w:t xml:space="preserve">, this evolution is particularly pronounced due to the intense competitive pressure from global giants establishing their footprint in Turkey.</w:t>
      </w:r>
    </w:p>
    <w:p>
      <w:pPr>
        <w:pStyle w:val="BodyText"/>
      </w:pPr>
      <w:r>
        <w:t xml:space="preserve">Reflecting on my daily work, I realize that the modern engineer must possess a dual competency. On one hand, there is the enduring need for rigorous mechanical understanding—the physics of motion remains universal. On the other hand, there is an urgent demand for proficiency in electric vehicle (EV) architecture and autonomous driving systems. In Istanbul, this duality is evident in every meeting. We are tasked with integrating legacy internal combustion engine efficiency improvements while simultaneously laying the groundwork for zero-emission mobility solutions.</w:t>
      </w:r>
    </w:p>
    <w:p>
      <w:pPr>
        <w:pStyle w:val="BodyText"/>
      </w:pPr>
      <w:r>
        <w:t xml:space="preserve">This shift requires humility and continuous learning. I have found that being an</w:t>
      </w:r>
      <w:r>
        <w:t xml:space="preserve"> </w:t>
      </w:r>
      <w:r>
        <w:t xml:space="preserve">Automotive Engineer</w:t>
      </w:r>
      <w:r>
        <w:t xml:space="preserve"> </w:t>
      </w:r>
      <w:r>
        <w:t xml:space="preserve">today means admitting what you do not know faster than your competitors. The rapid iteration cycles in Istanbul’s tech-driven automotive hubs mean that yesterday’s best practice is often tomorrow’s obsolete technology. Therefore, the engineer must be a perpetual student, adapting to new regulations regarding Euro 7 emissions standards and navigating the complex supply chain shifts necessitated by global geopolitical tensions.</w:t>
      </w:r>
    </w:p>
    <w:bookmarkEnd w:id="21"/>
    <w:bookmarkStart w:id="22" w:name="cultural-synthesis-and-global-standards"/>
    <w:p>
      <w:pPr>
        <w:pStyle w:val="Heading2"/>
      </w:pPr>
      <w:r>
        <w:t xml:space="preserve">Cultural Synthesis and Global Standards</w:t>
      </w:r>
    </w:p>
    <w:p>
      <w:pPr>
        <w:pStyle w:val="FirstParagraph"/>
      </w:pPr>
      <w:r>
        <w:t xml:space="preserve">A unique aspect of working in</w:t>
      </w:r>
      <w:r>
        <w:t xml:space="preserve"> </w:t>
      </w:r>
      <w:r>
        <w:t xml:space="preserve">Turkey Istanbul</w:t>
      </w:r>
      <w:r>
        <w:t xml:space="preserve"> </w:t>
      </w:r>
      <w:r>
        <w:t xml:space="preserve">is the cultural synthesis that influences engineering decisions. Turkish culture is known for its hospitality, resilience, and adaptability. These traits permeate the workplace. As an engineer here, I have learned to balance the rigid precision required by German automotive standards (VDA norms) with the flexible, solution-oriented mindset often found in local Turkish management styles.</w:t>
      </w:r>
    </w:p>
    <w:p>
      <w:pPr>
        <w:pStyle w:val="BodyText"/>
      </w:pPr>
      <w:r>
        <w:t xml:space="preserve">This cultural blend fosters a unique problem-solving approach. When a supply chain disruption occurs—a common occurrence in our volatile global economy—engineers in</w:t>
      </w:r>
      <w:r>
        <w:t xml:space="preserve"> </w:t>
      </w:r>
      <w:r>
        <w:t xml:space="preserve">Turkey Istanbul</w:t>
      </w:r>
      <w:r>
        <w:t xml:space="preserve"> </w:t>
      </w:r>
      <w:r>
        <w:t xml:space="preserve">tend to find creative, localized solutions rather than simply waiting for corporate directives from headquarters abroad. This agency is empowering. It allows the</w:t>
      </w:r>
      <w:r>
        <w:t xml:space="preserve"> </w:t>
      </w:r>
      <w:r>
        <w:t xml:space="preserve">Automotive Engineer</w:t>
      </w:r>
      <w:r>
        <w:t xml:space="preserve"> </w:t>
      </w:r>
      <w:r>
        <w:t xml:space="preserve">to take ownership of projects, fostering a sense of pride that transcends mere technical satisfaction. We are not just assembling cars; we are building national pride and economic stability.</w:t>
      </w:r>
    </w:p>
    <w:bookmarkEnd w:id="22"/>
    <w:bookmarkStart w:id="23" w:name="sustainability-a-moral-imperative"/>
    <w:p>
      <w:pPr>
        <w:pStyle w:val="Heading2"/>
      </w:pPr>
      <w:r>
        <w:t xml:space="preserve">Sustainability: A Moral Imperative</w:t>
      </w:r>
    </w:p>
    <w:p>
      <w:pPr>
        <w:pStyle w:val="FirstParagraph"/>
      </w:pPr>
      <w:r>
        <w:t xml:space="preserve">No reflection on contemporary engineering would be complete without addressing sustainability. In</w:t>
      </w:r>
      <w:r>
        <w:t xml:space="preserve"> </w:t>
      </w:r>
      <w:r>
        <w:t xml:space="preserve">Turkey Istanbul</w:t>
      </w:r>
      <w:r>
        <w:t xml:space="preserve">, the environmental challenges of air quality in a megacity drive our engineering priorities. I often walk through the bustling streets of Taksim or cross the Bosphorus, reflecting on how our work impacts these public spaces. The pressure to reduce carbon footprints is not just regulatory; it is moral.</w:t>
      </w:r>
    </w:p>
    <w:p>
      <w:pPr>
        <w:pStyle w:val="BodyText"/>
      </w:pPr>
      <w:r>
        <w:t xml:space="preserve">As an</w:t>
      </w:r>
      <w:r>
        <w:t xml:space="preserve"> </w:t>
      </w:r>
      <w:r>
        <w:t xml:space="preserve">Automotive Engineer</w:t>
      </w:r>
      <w:r>
        <w:t xml:space="preserve">, I feel a profound responsibility to contribute to cleaner air. This has shifted my focus toward lightweight materials, aerodynamic efficiency, and hybrid technologies that serve as transitional solutions before full electrification. The dialogue in our engineering teams frequently revolves around life-cycle assessment—considering the environmental cost from raw material extraction in Anatolia to final recycling. This holistic view is a hallmark of mature engineering practice, and Istanbul’s vibrant academic institutions provide the research backbone necessary to support these innovations.</w:t>
      </w:r>
    </w:p>
    <w:bookmarkEnd w:id="23"/>
    <w:bookmarkStart w:id="24" w:name="X07f8f5b6e70e954bc05deaeb4197a8bde4d9d2d"/>
    <w:p>
      <w:pPr>
        <w:pStyle w:val="Heading2"/>
      </w:pPr>
      <w:r>
        <w:t xml:space="preserve">Conclusion: A Future Forged in Steel and Code</w:t>
      </w:r>
    </w:p>
    <w:p>
      <w:pPr>
        <w:pStyle w:val="FirstParagraph"/>
      </w:pPr>
      <w:r>
        <w:t xml:space="preserve">In conclusion, my journey as an</w:t>
      </w:r>
      <w:r>
        <w:t xml:space="preserve"> </w:t>
      </w:r>
      <w:r>
        <w:t xml:space="preserve">Automotive Engineer</w:t>
      </w:r>
      <w:r>
        <w:t xml:space="preserve"> </w:t>
      </w:r>
      <w:r>
        <w:t xml:space="preserve">in</w:t>
      </w:r>
      <w:r>
        <w:t xml:space="preserve"> </w:t>
      </w:r>
      <w:r>
        <w:t xml:space="preserve">Turkey Istanbul</w:t>
      </w:r>
      <w:r>
        <w:t xml:space="preserve"> </w:t>
      </w:r>
      <w:r>
        <w:t xml:space="preserve">has been one of continuous adaptation, cultural integration, and technical mastery. The city has challenged me to think beyond the immediate blueprint and consider the broader socio-economic implications of automotive design. It has taught me that engineering is not an isolated scientific discipline but a deeply human endeavor that shapes how societies move, connect, and interact.</w:t>
      </w:r>
    </w:p>
    <w:p>
      <w:pPr>
        <w:pStyle w:val="BodyText"/>
      </w:pPr>
      <w:r>
        <w:t xml:space="preserve">The future of mobility in</w:t>
      </w:r>
      <w:r>
        <w:t xml:space="preserve"> </w:t>
      </w:r>
      <w:r>
        <w:t xml:space="preserve">Turkey Istanbul</w:t>
      </w:r>
      <w:r>
        <w:t xml:space="preserve"> </w:t>
      </w:r>
      <w:r>
        <w:t xml:space="preserve">promises to be even more transformative. With the rise of local start-ups in mobility-as-a-service and the expansion of charging infrastructure across the province, we stand on the precipice of a new era. For those willing to embrace change, there is no better place to practice this craft than here.</w:t>
      </w:r>
    </w:p>
    <w:p>
      <w:pPr>
        <w:pStyle w:val="BodyText"/>
      </w:pPr>
      <w:r>
        <w:t xml:space="preserve">I remain committed to upholding the highest standards of integrity and innovation. Whether designing a component for a luxury sedan or optimizing software for an electric bus navigating the congested avenues of Kadıköy, my goal remains constant: to engineer solutions that are safe, efficient, and sustainable. The road ahead is long and winding, much like the historical streets of Istanbul itself, but with the right engineering mindset and cultural awareness, we are well-equipped to drive towards a brighter future.</w:t>
      </w:r>
    </w:p>
    <w:p>
      <w:pPr>
        <w:pStyle w:val="BodyText"/>
      </w:pPr>
      <w:r>
        <w:rPr>
          <w:bCs/>
          <w:b/>
        </w:rPr>
        <w:t xml:space="preserve">Reflection Paper by:</w:t>
      </w:r>
      <w:r>
        <w:br/>
      </w:r>
      <w:r>
        <w:t xml:space="preserve">A Dedicated Automotive Engineer</w:t>
      </w:r>
      <w:r>
        <w:br/>
      </w:r>
      <w:r>
        <w:t xml:space="preserve">Istanbul, Turkey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Automotive Engineer in Turkey Istanbul</dc:title>
  <dc:creator/>
  <dc:language>en</dc:language>
  <cp:keywords/>
  <dcterms:created xsi:type="dcterms:W3CDTF">2026-07-30T01:24:48Z</dcterms:created>
  <dcterms:modified xsi:type="dcterms:W3CDTF">2026-07-30T01:24:48Z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