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the-architect-of-mobility-in-the-desert"/>
    <w:p>
      <w:pPr>
        <w:pStyle w:val="Heading1"/>
      </w:pPr>
      <w:r>
        <w:t xml:space="preserve">The Architect of Mobility in the Desert</w:t>
      </w:r>
    </w:p>
    <w:p>
      <w:pPr>
        <w:pStyle w:val="FirstParagraph"/>
      </w:pPr>
      <w:r>
        <w:t xml:space="preserve">A Reflection Paper on the Role and Impact of an Automotive Engineer in United Arab Emirates Dubai</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Engineering &amp; Innovation Review</w:t>
      </w:r>
      <w:r>
        <w:br/>
      </w:r>
      <w:r>
        <w:rPr>
          <w:bCs/>
          <w:b/>
        </w:rPr>
        <w:t xml:space="preserve">From:</w:t>
      </w:r>
      <w:r>
        <w:t xml:space="preserve">[Your Name/Author]</w:t>
      </w:r>
      <w:r>
        <w:br/>
      </w:r>
    </w:p>
    <w:bookmarkStart w:id="20" w:name="i.-introduction"/>
    <w:p>
      <w:pPr>
        <w:pStyle w:val="Heading2"/>
      </w:pPr>
      <w:r>
        <w:t xml:space="preserve">I. Introduction</w:t>
      </w:r>
    </w:p>
    <w:p>
      <w:pPr>
        <w:pStyle w:val="FirstParagraph"/>
      </w:pPr>
      <w:r>
        <w:t xml:space="preserve">The landscape of modern engineering is undergoing a seismic shift, driven by the convergence of artificial intelligence, sustainability mandates, and changing consumer behaviors. Within this global transition, few locations present as unique and compelling a testing ground as</w:t>
      </w:r>
      <w:r>
        <w:t xml:space="preserve"> </w:t>
      </w:r>
      <w:r>
        <w:rPr>
          <w:bCs/>
          <w:b/>
        </w:rPr>
        <w:t xml:space="preserve">Dubai</w:t>
      </w:r>
      <w:r>
        <w:t xml:space="preserve">, the crown jewel of the</w:t>
      </w:r>
      <w:r>
        <w:t xml:space="preserve"> </w:t>
      </w:r>
      <w:r>
        <w:rPr>
          <w:bCs/>
          <w:b/>
        </w:rPr>
        <w:t xml:space="preserve">United Arab Emirates (UAE)</w:t>
      </w:r>
      <w:r>
        <w:t xml:space="preserve">. As I reflect upon my career trajectory and aspirations within this dynamic region, it becomes evident that the role of an</w:t>
      </w:r>
      <w:r>
        <w:t xml:space="preserve"> </w:t>
      </w:r>
      <w:r>
        <w:rPr>
          <w:bCs/>
          <w:b/>
        </w:rPr>
        <w:t xml:space="preserve">Automotive Engineer</w:t>
      </w:r>
      <w:r>
        <w:t xml:space="preserve"> </w:t>
      </w:r>
      <w:r>
        <w:t xml:space="preserve">is no longer confined to traditional mechanical design or internal combustion optimization. Instead, it has evolved into a multidisciplinary mandate requiring expertise in software integration, sustainable energy systems, and smart infrastructure. This reflection paper explores the profound responsibility and exciting opportunities associated with being an</w:t>
      </w:r>
      <w:r>
        <w:t xml:space="preserve"> </w:t>
      </w:r>
      <w:r>
        <w:rPr>
          <w:bCs/>
          <w:b/>
        </w:rPr>
        <w:t xml:space="preserve">Automotive Engineer</w:t>
      </w:r>
      <w:r>
        <w:t xml:space="preserve"> </w:t>
      </w:r>
      <w:r>
        <w:t xml:space="preserve">in the specific context of</w:t>
      </w:r>
      <w:r>
        <w:t xml:space="preserve"> </w:t>
      </w:r>
      <w:r>
        <w:rPr>
          <w:bCs/>
          <w:b/>
        </w:rPr>
        <w:t xml:space="preserve">Dubai</w:t>
      </w:r>
      <w:r>
        <w:t xml:space="preserve">, United Arab Emirates.</w:t>
      </w:r>
    </w:p>
    <w:bookmarkEnd w:id="20"/>
    <w:bookmarkStart w:id="21" w:name="X8f1dc5479fd7bf74db51eba43f73cce19f92893"/>
    <w:p>
      <w:pPr>
        <w:pStyle w:val="Heading2"/>
      </w:pPr>
      <w:r>
        <w:t xml:space="preserve">II. The Unique Environmental Challenge: Engineering for Extreme Heat</w:t>
      </w:r>
    </w:p>
    <w:p>
      <w:pPr>
        <w:pStyle w:val="FirstParagraph"/>
      </w:pPr>
      <w:r>
        <w:t xml:space="preserve">To understand the significance of an</w:t>
      </w:r>
      <w:r>
        <w:t xml:space="preserve"> </w:t>
      </w:r>
      <w:r>
        <w:rPr>
          <w:bCs/>
          <w:b/>
        </w:rPr>
        <w:t xml:space="preserve">Automotive Engineer</w:t>
      </w:r>
      <w:r>
        <w:t xml:space="preserve">'s role here, one must first acknowledge the unforgiving environmental conditions of the region. In</w:t>
      </w:r>
      <w:r>
        <w:t xml:space="preserve"> </w:t>
      </w:r>
      <w:r>
        <w:rPr>
          <w:bCs/>
          <w:b/>
        </w:rPr>
        <w:t xml:space="preserve">Dubai</w:t>
      </w:r>
      <w:r>
        <w:t xml:space="preserve">, temperatures frequently soar above 45°C (113°F) during summer months. This presents a critical engineering challenge that is unique to this part of the world. Unlike engineers in Europe or North America who focus heavily on cold-weather reliability, an</w:t>
      </w:r>
      <w:r>
        <w:t xml:space="preserve"> </w:t>
      </w:r>
      <w:r>
        <w:rPr>
          <w:bCs/>
          <w:b/>
        </w:rPr>
        <w:t xml:space="preserve">Automotive Engineer</w:t>
      </w:r>
      <w:r>
        <w:t xml:space="preserve"> </w:t>
      </w:r>
      <w:r>
        <w:t xml:space="preserve">in the</w:t>
      </w:r>
      <w:r>
        <w:t xml:space="preserve"> </w:t>
      </w:r>
      <w:r>
        <w:rPr>
          <w:bCs/>
          <w:b/>
        </w:rPr>
        <w:t xml:space="preserve">United Arab Emirates</w:t>
      </w:r>
      <w:r>
        <w:t xml:space="preserve"> </w:t>
      </w:r>
      <w:r>
        <w:t xml:space="preserve">must prioritize thermal management above almost all other factors.</w:t>
      </w:r>
    </w:p>
    <w:p>
      <w:pPr>
        <w:pStyle w:val="BodyText"/>
      </w:pPr>
      <w:r>
        <w:t xml:space="preserve">This involves complex thermodynamic calculations to ensure battery stability for electric vehicles (EVs), engine cooling efficiency for combustion engines, and cabin comfort systems that operate at peak performance without excessive energy drain. Reflecting on this aspect, I realize that the skill set required here is not just about building cars; it is about building resilience. The automotive components must withstand thermal expansion, protect sensitive electronics from heat degradation, and ensure safety when air conditioning systems fail or are compromised. Thus, the</w:t>
      </w:r>
      <w:r>
        <w:t xml:space="preserve"> </w:t>
      </w:r>
      <w:r>
        <w:rPr>
          <w:bCs/>
          <w:b/>
        </w:rPr>
        <w:t xml:space="preserve">Automotive Engineer</w:t>
      </w:r>
      <w:r>
        <w:t xml:space="preserve"> </w:t>
      </w:r>
      <w:r>
        <w:t xml:space="preserve">in</w:t>
      </w:r>
      <w:r>
        <w:t xml:space="preserve"> </w:t>
      </w:r>
      <w:r>
        <w:rPr>
          <w:bCs/>
          <w:b/>
        </w:rPr>
        <w:t xml:space="preserve">Dubai</w:t>
      </w:r>
      <w:r>
        <w:t xml:space="preserve"> </w:t>
      </w:r>
      <w:r>
        <w:t xml:space="preserve">becomes a specialist in extreme-environment engineering, a niche that holds immense value for global manufacturers looking to test their products under the most severe conditions available on Earth.</w:t>
      </w:r>
    </w:p>
    <w:bookmarkEnd w:id="21"/>
    <w:bookmarkStart w:id="22" w:name="Xfd2cca2b854078b30a79a088e6f11312b58c341"/>
    <w:p>
      <w:pPr>
        <w:pStyle w:val="Heading2"/>
      </w:pPr>
      <w:r>
        <w:t xml:space="preserve">III. The Vision 2030 and the Shift Toward Sustainability</w:t>
      </w:r>
    </w:p>
    <w:p>
      <w:pPr>
        <w:pStyle w:val="FirstParagraph"/>
      </w:pPr>
      <w:r>
        <w:t xml:space="preserve">The</w:t>
      </w:r>
      <w:r>
        <w:t xml:space="preserve"> </w:t>
      </w:r>
      <w:r>
        <w:rPr>
          <w:bCs/>
          <w:b/>
        </w:rPr>
        <w:t xml:space="preserve">United Arab Emirates</w:t>
      </w:r>
      <w:r>
        <w:t xml:space="preserve"> </w:t>
      </w:r>
      <w:r>
        <w:t xml:space="preserve">has long been associated with oil, but its future is decidedly green. Through initiatives like the UAE Net Zero by 2050 Strategic Initiative and Dubai’s Clean Energy Strategy 2050, the government is aggressively pivoting toward renewable energy and sustainable mobility. For an</w:t>
      </w:r>
      <w:r>
        <w:t xml:space="preserve"> </w:t>
      </w:r>
      <w:r>
        <w:rPr>
          <w:bCs/>
          <w:b/>
        </w:rPr>
        <w:t xml:space="preserve">Automotive Engineer</w:t>
      </w:r>
      <w:r>
        <w:t xml:space="preserve">, this policy shift translates into a direct career imperative to master electric vehicle (EV) architecture and hydrogen fuel cell technology.</w:t>
      </w:r>
    </w:p>
    <w:p>
      <w:pPr>
        <w:pStyle w:val="BodyText"/>
      </w:pPr>
      <w:r>
        <w:t xml:space="preserve">In reflecting on my work in</w:t>
      </w:r>
      <w:r>
        <w:t xml:space="preserve"> </w:t>
      </w:r>
      <w:r>
        <w:rPr>
          <w:bCs/>
          <w:b/>
        </w:rPr>
        <w:t xml:space="preserve">Dubai</w:t>
      </w:r>
      <w:r>
        <w:t xml:space="preserve">, I observe that the local market is rapidly adopting EVs, driven by government incentives and infrastructure development, such as the expanding network of charging stations managed by entities like DEWA. However, infrastructure alone is insufficient. The engineer’s role is to optimize vehicle performance for these specific powertrains under local driving conditions. This includes developing software algorithms that manage regenerative braking effectively in heavy traffic scenarios common in</w:t>
      </w:r>
      <w:r>
        <w:t xml:space="preserve"> </w:t>
      </w:r>
      <w:r>
        <w:rPr>
          <w:bCs/>
          <w:b/>
        </w:rPr>
        <w:t xml:space="preserve">Dubai</w:t>
      </w:r>
      <w:r>
        <w:t xml:space="preserve">, and designing battery packs that can endure high ambient temperatures without capacity loss. Therefore, the</w:t>
      </w:r>
      <w:r>
        <w:t xml:space="preserve"> </w:t>
      </w:r>
      <w:r>
        <w:rPr>
          <w:bCs/>
          <w:b/>
        </w:rPr>
        <w:t xml:space="preserve">Automotive Engineer</w:t>
      </w:r>
      <w:r>
        <w:t xml:space="preserve"> </w:t>
      </w:r>
      <w:r>
        <w:t xml:space="preserve">is not merely a technician but a strategic partner in the national sustainability mission of the</w:t>
      </w:r>
      <w:r>
        <w:t xml:space="preserve"> </w:t>
      </w:r>
      <w:r>
        <w:rPr>
          <w:bCs/>
          <w:b/>
        </w:rPr>
        <w:t xml:space="preserve">United Arab Emirates</w:t>
      </w:r>
      <w:r>
        <w:t xml:space="preserve">.</w:t>
      </w:r>
    </w:p>
    <w:bookmarkEnd w:id="22"/>
    <w:bookmarkStart w:id="23" w:name="X8052741987164d283606e5f14a13561dda1b6b1"/>
    <w:p>
      <w:pPr>
        <w:pStyle w:val="Heading2"/>
      </w:pPr>
      <w:r>
        <w:t xml:space="preserve">IV. Smart Cities and Autonomous Driving: The Dubai Context</w:t>
      </w:r>
    </w:p>
    <w:p>
      <w:pPr>
        <w:pStyle w:val="FirstParagraph"/>
      </w:pPr>
      <w:r>
        <w:rPr>
          <w:bCs/>
          <w:b/>
        </w:rPr>
        <w:t xml:space="preserve">Dubai</w:t>
      </w:r>
      <w:r>
        <w:t xml:space="preserve"> </w:t>
      </w:r>
      <w:r>
        <w:t xml:space="preserve">distinguishes itself globally as a pioneer in smart city technologies. The Dubai Roads and Transport Authority (RTA) has set ambitious goals, aiming for 25% of all transportation in the city to be autonomous by 2030. This ambition places the</w:t>
      </w:r>
      <w:r>
        <w:t xml:space="preserve"> </w:t>
      </w:r>
      <w:r>
        <w:rPr>
          <w:bCs/>
          <w:b/>
        </w:rPr>
        <w:t xml:space="preserve">Automotive Engineer</w:t>
      </w:r>
      <w:r>
        <w:t xml:space="preserve"> </w:t>
      </w:r>
      <w:r>
        <w:t xml:space="preserve">at the forefront of technological innovation, bridging the gap between mechanical engineering and artificial intelligence.</w:t>
      </w:r>
    </w:p>
    <w:p>
      <w:pPr>
        <w:pStyle w:val="BodyText"/>
      </w:pPr>
      <w:r>
        <w:t xml:space="preserve">In this context, my reflection turns to the concept of Vehicle-to-Everything (V2X) communication. An</w:t>
      </w:r>
      <w:r>
        <w:t xml:space="preserve"> </w:t>
      </w:r>
      <w:r>
        <w:rPr>
          <w:bCs/>
          <w:b/>
        </w:rPr>
        <w:t xml:space="preserve">Automotive Engineer</w:t>
      </w:r>
      <w:r>
        <w:t xml:space="preserve"> </w:t>
      </w:r>
      <w:r>
        <w:t xml:space="preserve">in</w:t>
      </w:r>
      <w:r>
        <w:t xml:space="preserve"> </w:t>
      </w:r>
      <w:r>
        <w:rPr>
          <w:bCs/>
          <w:b/>
        </w:rPr>
        <w:t xml:space="preserve">Dubai</w:t>
      </w:r>
      <w:r>
        <w:t xml:space="preserve"> </w:t>
      </w:r>
      <w:r>
        <w:t xml:space="preserve">must collaborate closely with civil engineers, urban planners, and software developers to ensure that vehicles can "talk" to traffic lights, road sensors, and other vehicles. The dense urban fabric of</w:t>
      </w:r>
      <w:r>
        <w:t xml:space="preserve"> </w:t>
      </w:r>
      <w:r>
        <w:rPr>
          <w:bCs/>
          <w:b/>
        </w:rPr>
        <w:t xml:space="preserve">Dubai</w:t>
      </w:r>
      <w:r>
        <w:t xml:space="preserve">, with its high-rise architecture and complex interchanges like the Sheikh Zayed Road, presents unique challenges for sensor placement and signal processing. High-rise buildings can create multipath interference for GPS and LiDAR systems, requiring engineers to develop sophisticated localization algorithms. Consequently, the modern</w:t>
      </w:r>
      <w:r>
        <w:t xml:space="preserve"> </w:t>
      </w:r>
      <w:r>
        <w:rPr>
          <w:bCs/>
          <w:b/>
        </w:rPr>
        <w:t xml:space="preserve">Automotive Engineer</w:t>
      </w:r>
      <w:r>
        <w:t xml:space="preserve"> </w:t>
      </w:r>
      <w:r>
        <w:t xml:space="preserve">in this region must be proficient in data analytics and cybersecurity, ensuring that autonomous vehicles operate safely within the smart infrastructure of the</w:t>
      </w:r>
      <w:r>
        <w:t xml:space="preserve"> </w:t>
      </w:r>
      <w:r>
        <w:rPr>
          <w:bCs/>
          <w:b/>
        </w:rPr>
        <w:t xml:space="preserve">United Arab Emirates</w:t>
      </w:r>
      <w:r>
        <w:t xml:space="preserve">.</w:t>
      </w:r>
    </w:p>
    <w:bookmarkEnd w:id="23"/>
    <w:bookmarkStart w:id="24" w:name="X708b3bcae1ce198c873ab9da1baecb3494cc822"/>
    <w:p>
      <w:pPr>
        <w:pStyle w:val="Heading2"/>
      </w:pPr>
      <w:r>
        <w:t xml:space="preserve">V. Cultural Adaptation and User-Centric Design</w:t>
      </w:r>
    </w:p>
    <w:p>
      <w:pPr>
        <w:pStyle w:val="FirstParagraph"/>
      </w:pPr>
      <w:r>
        <w:t xml:space="preserve">Beyond technology, engineering is inherently human-centric. The preferences of drivers in the</w:t>
      </w:r>
      <w:r>
        <w:t xml:space="preserve"> </w:t>
      </w:r>
      <w:r>
        <w:rPr>
          <w:bCs/>
          <w:b/>
        </w:rPr>
        <w:t xml:space="preserve">United Arab Emirates</w:t>
      </w:r>
      <w:r>
        <w:br/>
      </w:r>
      <w:r>
        <w:t xml:space="preserve">differ significantly from other markets. There is a strong cultural preference for larger vehicle segments, such as SUVs and luxury sedans, which offer superior cooling capabilities and status appeal. Furthermore, the interior design must account for cultural nuances, including prayer space considerations and family-oriented configurations.</w:t>
      </w:r>
    </w:p>
    <w:p>
      <w:pPr>
        <w:pStyle w:val="BodyText"/>
      </w:pPr>
      <w:r>
        <w:t xml:space="preserve">As an</w:t>
      </w:r>
      <w:r>
        <w:t xml:space="preserve"> </w:t>
      </w:r>
      <w:r>
        <w:rPr>
          <w:bCs/>
          <w:b/>
        </w:rPr>
        <w:t xml:space="preserve">Automotive Engineer</w:t>
      </w:r>
      <w:r>
        <w:t xml:space="preserve">, I have learned that successful engineering in</w:t>
      </w:r>
      <w:r>
        <w:t xml:space="preserve"> </w:t>
      </w:r>
      <w:r>
        <w:rPr>
          <w:bCs/>
          <w:b/>
        </w:rPr>
        <w:t xml:space="preserve">Dubai</w:t>
      </w:r>
      <w:r>
        <w:t xml:space="preserve"> </w:t>
      </w:r>
      <w:r>
        <w:t xml:space="preserve">requires deep empathy for the end-user. It is not enough to build a technically superior car; it must resonate with the local lifestyle. This involves integrating advanced infotainment systems that support multiple languages, ensuring robust connectivity for a tech-savvy population, and designing suspension systems that provide a smooth ride over varying road conditions, from pristine highways to sandy off-road tracks popular during winter weekends. The</w:t>
      </w:r>
      <w:r>
        <w:t xml:space="preserve"> </w:t>
      </w:r>
      <w:r>
        <w:rPr>
          <w:bCs/>
          <w:b/>
        </w:rPr>
        <w:t xml:space="preserve">Automotive Engineer</w:t>
      </w:r>
      <w:r>
        <w:t xml:space="preserve"> </w:t>
      </w:r>
      <w:r>
        <w:t xml:space="preserve">thus serves as the voice of the customer within the R&amp;D process, ensuring that global standards are adapted to local tastes in</w:t>
      </w:r>
      <w:r>
        <w:t xml:space="preserve"> </w:t>
      </w:r>
      <w:r>
        <w:rPr>
          <w:bCs/>
          <w:b/>
        </w:rPr>
        <w:t xml:space="preserve">Dubai</w:t>
      </w:r>
      <w:r>
        <w:t xml:space="preserve">.</w:t>
      </w:r>
    </w:p>
    <w:bookmarkEnd w:id="24"/>
    <w:bookmarkStart w:id="25" w:name="Xc6413545e32612fb2fda7373633a57761e40ae1"/>
    <w:p>
      <w:pPr>
        <w:pStyle w:val="Heading2"/>
      </w:pPr>
      <w:r>
        <w:t xml:space="preserve">VI. Conclusion: A Role of Strategic Importance</w:t>
      </w:r>
    </w:p>
    <w:p>
      <w:pPr>
        <w:pStyle w:val="FirstParagraph"/>
      </w:pPr>
      <w:r>
        <w:t xml:space="preserve">In conclusion, reflecting on my journey and observations as an</w:t>
      </w:r>
      <w:r>
        <w:t xml:space="preserve"> </w:t>
      </w:r>
      <w:r>
        <w:rPr>
          <w:bCs/>
          <w:b/>
        </w:rPr>
        <w:t xml:space="preserve">Automotive Engineer</w:t>
      </w:r>
      <w:r>
        <w:br/>
      </w:r>
      <w:r>
        <w:t xml:space="preserve">in the United Arab Emirates reveals a profession that is far more complex and impactful than traditional definitions suggest. The environment of</w:t>
      </w:r>
      <w:r>
        <w:t xml:space="preserve"> </w:t>
      </w:r>
      <w:r>
        <w:rPr>
          <w:bCs/>
          <w:b/>
        </w:rPr>
        <w:t xml:space="preserve">Dubai</w:t>
      </w:r>
      <w:r>
        <w:br/>
      </w:r>
      <w:r>
        <w:t xml:space="preserve">presents unique thermal and logistical challenges that demand specialized engineering solutions. The national vision of the</w:t>
      </w:r>
      <w:r>
        <w:t xml:space="preserve"> </w:t>
      </w:r>
      <w:r>
        <w:rPr>
          <w:bCs/>
          <w:b/>
        </w:rPr>
        <w:t xml:space="preserve">United Arab Emirates</w:t>
      </w:r>
      <w:r>
        <w:br/>
      </w:r>
      <w:r>
        <w:t xml:space="preserve">towards sustainability pushes engineers to lead the charge in electrification and green technology. Meanwhile, the smart city ambitions of</w:t>
      </w:r>
      <w:r>
        <w:t xml:space="preserve"> </w:t>
      </w:r>
      <w:r>
        <w:rPr>
          <w:bCs/>
          <w:b/>
        </w:rPr>
        <w:t xml:space="preserve">Dubai</w:t>
      </w:r>
      <w:r>
        <w:br/>
      </w:r>
      <w:r>
        <w:t xml:space="preserve">require a fusion of mechanical expertise with digital intelligence.</w:t>
      </w:r>
    </w:p>
    <w:p>
      <w:pPr>
        <w:pStyle w:val="BodyText"/>
      </w:pPr>
      <w:r>
        <w:t xml:space="preserve">To be an</w:t>
      </w:r>
      <w:r>
        <w:t xml:space="preserve"> </w:t>
      </w:r>
      <w:r>
        <w:rPr>
          <w:bCs/>
          <w:b/>
        </w:rPr>
        <w:t xml:space="preserve">Automotive Engineer</w:t>
      </w:r>
      <w:r>
        <w:t xml:space="preserve"> </w:t>
      </w:r>
      <w:r>
        <w:t xml:space="preserve">in this region is to be part of a transformative era. It requires continuous learning, adaptability, and a holistic understanding of how technology intersects with environment, policy, and culture. As the</w:t>
      </w:r>
      <w:r>
        <w:t xml:space="preserve"> </w:t>
      </w:r>
      <w:r>
        <w:rPr>
          <w:bCs/>
          <w:b/>
        </w:rPr>
        <w:t xml:space="preserve">United Arab Emirates</w:t>
      </w:r>
      <w:r>
        <w:br/>
      </w:r>
      <w:r>
        <w:t xml:space="preserve">continues to position itself as a global hub for innovation and mobility, the role of the</w:t>
      </w:r>
      <w:r>
        <w:t xml:space="preserve"> </w:t>
      </w:r>
      <w:r>
        <w:rPr>
          <w:bCs/>
          <w:b/>
        </w:rPr>
        <w:t xml:space="preserve">Automotive Engineer</w:t>
      </w:r>
      <w:r>
        <w:br/>
      </w:r>
      <w:r>
        <w:t xml:space="preserve">will only grow in significance. We are not just building cars; we are engineering the future of mobility in one of the world’s most dynamic cities. This reflection affirms my commitment to excellence, innovation, and sustainable development within this vibrant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the Context of United Arab Emirates Dubai</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