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00833e53f161bc2dfcac8b2a75c03a418663dcd"/>
    <w:p>
      <w:pPr>
        <w:pStyle w:val="Heading1"/>
      </w:pPr>
      <w:r>
        <w:t xml:space="preserve">A Reflection Paper on the Automotive Engineer in Venezuela Caracas</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Bridging Tradition and Innovation: A Professional Reflection on Engineering in Caracas</w:t>
      </w:r>
    </w:p>
    <w:p>
      <w:pPr>
        <w:pStyle w:val="BodyText"/>
      </w:pPr>
      <w:r>
        <w:t xml:space="preserve">The landscape of the automotive industry is shifting globally, driven by technological advancement, environmental concerns, and changing consumer behaviors. However few places illustrate the complexity of this shift better than Venezuela Caracas. For an Automotive Engineer operating in this specific geographic and socio-economic context, the profession transcends traditional mechanical design and manufacturing roles It becomes a discipline of resilience resourcefulness,and profound adaptation.This reflection paper explores the multifaceted role of an Automotive Engineer within Caracas considering both challenges and opportunities that define their professional reality.</w:t>
      </w:r>
    </w:p>
    <w:bookmarkStart w:id="20" w:name="the-context-challenges-in-caracas"/>
    <w:p>
      <w:pPr>
        <w:pStyle w:val="Heading2"/>
      </w:pPr>
      <w:r>
        <w:t xml:space="preserve">The Context: Challenges in Caracas</w:t>
      </w:r>
    </w:p>
    <w:p>
      <w:pPr>
        <w:pStyle w:val="FirstParagraph"/>
      </w:pPr>
      <w:r>
        <w:t xml:space="preserve">To understand the significance of being an Automotive Engineer in Venezuela Caracas one must first acknowledge the unique hurdles presented by the local environment The economic volatility infrastructure gaps and regulatory uncertainties create a demanding workspace. In many developed nations automotive engineers focus on cutting-edge technology such as autonomous driving systems electric vehicle battery management or aerodynamic optimizationIn Caracas however basic functionality reliability and cost-effectiveness take precedence due to limited access to new vehicles spare parts and advanced diagnostic tools.The aging fleet of vehicles circulating the streets of Caracas presents a unique engineering challenge Most cars in circulation are decades old their original manufacturers long gone and replacement parts scarce This reality forces Automotive Engineers in Venezuela Caracas to become masters of improvisation They must devise creative solutions using locally available materials or alternative components while maintaining safety standardsThis requires not only technical expertise but also significant ingenuity and problem solving skills that are rarely tested in standard engineering curricula.</w:t>
      </w:r>
    </w:p>
    <w:bookmarkEnd w:id="20"/>
    <w:bookmarkStart w:id="21" w:name="the-role-more-than-just-mechanics"/>
    <w:p>
      <w:pPr>
        <w:pStyle w:val="Heading2"/>
      </w:pPr>
      <w:r>
        <w:t xml:space="preserve">The Role: More Than Just Mechanics</w:t>
      </w:r>
    </w:p>
    <w:p>
      <w:pPr>
        <w:pStyle w:val="FirstParagraph"/>
      </w:pPr>
      <w:r>
        <w:t xml:space="preserve">The title Automotive Engineer in Venezuela Caracas carries a weight beyond its literal definitionIt signifies a role that blends mechanical engineering with logistics management supply chain negotiationand sometimes even policy advocacy Because of import restrictions and currency fluctuations sourcing genuine parts is often impossible or prohibitively expensive.An Automotive Engineer here must navigate complex bureaucratic landscapes to secure necessary materials This involves building robust networks with suppliers both local and international understanding customs regulations negotiating prices in fluctuating currencies ensuring that repairs do not compromise the structural integrity of the vehicleMoreover there is a strong emphasis on maintenance rather than replacement. The engineer becomes a custodian of automotive heritage preserving older models through meticulous restoration and modification.This aspect adds an artisanal quality to engineering work transforming it from purely industrial practice into something akin to craft preservationIt reflects a deep respect for machinery despite its age highlighting how resourcefulness can sustain mobility in challenging times.</w:t>
      </w:r>
    </w:p>
    <w:bookmarkEnd w:id="21"/>
    <w:bookmarkStart w:id="22" w:name="technological-adaptation-and-education"/>
    <w:p>
      <w:pPr>
        <w:pStyle w:val="Heading2"/>
      </w:pPr>
      <w:r>
        <w:t xml:space="preserve">Technological Adaptation and Education</w:t>
      </w:r>
    </w:p>
    <w:p>
      <w:pPr>
        <w:pStyle w:val="FirstParagraph"/>
      </w:pPr>
      <w:r>
        <w:t xml:space="preserve">Despite the limitations faced by Automotive Engineers in Venezuela Caracas there remains a drive toward modernization Many professionals actively seek knowledge about emerging technologies such as hybrid vehicles renewable energy applicationsand telematics Although widespread adoption may be limited this thirst for learning demonstrates commitment to future-proofing their careersEducation plays a crucial role in this regard Institutions providing engineering training in Venezuela are adapting curricula to include modules on sustainable practices alternative fuelsand digital diagnostics even if practical implementation lags behind theoretical instruction.This educational pivot ensures that when economic conditions improve or new technologies become accessible Venezuelan engineers will be prepared to lead rather than followAdditionally many Automotive Engineers leverage online platforms international certifications and remote collaboration opportunities allowing them to stay connected with global industry trendsThis connectivity helps mitigate isolation reinforcing professional identity and providing motivation amidst difficult circumstances.</w:t>
      </w:r>
    </w:p>
    <w:bookmarkEnd w:id="22"/>
    <w:bookmarkStart w:id="23" w:name="societal-impact-and-mobility"/>
    <w:p>
      <w:pPr>
        <w:pStyle w:val="Heading2"/>
      </w:pPr>
      <w:r>
        <w:t xml:space="preserve">Societal Impact and Mobility</w:t>
      </w:r>
    </w:p>
    <w:p>
      <w:pPr>
        <w:pStyle w:val="FirstParagraph"/>
      </w:pPr>
      <w:r>
        <w:t xml:space="preserve">Beyond technical considerations the work of an Automotive Engineer in Venezuela Caracas has profound societal implications Mobility remains essential for daily life employment educationand access to services In a city where public transportation systems face significant strain personal vehicles often serve as lifelines for families and businesses.When an engineer ensures that a vehicle is safe roadworthy they directly contribute to community welfare Reduced accidents lower insurance costs increased productivity all stem from reliable automotive infrastructure Furthermore skilled mechanics and engineers provide jobs creating economic activity within neighborhoodsThis informal yet vital sector supports thousands of livelihoods emphasizing how engineering services permeate various levels of societyFrom large fleet operators keeping commercial logistics running smoothly to individual drivers maintaining personal transport every interaction reinforces interconnectedness between professional expertise and public well-being.</w:t>
      </w:r>
    </w:p>
    <w:bookmarkEnd w:id="23"/>
    <w:bookmarkStart w:id="24" w:name="future-outlook-hope-amidst-uncertainty"/>
    <w:p>
      <w:pPr>
        <w:pStyle w:val="Heading2"/>
      </w:pPr>
      <w:r>
        <w:t xml:space="preserve">Future Outlook: Hope Amidst Uncertainty</w:t>
      </w:r>
    </w:p>
    <w:p>
      <w:pPr>
        <w:pStyle w:val="FirstParagraph"/>
      </w:pPr>
      <w:r>
        <w:t xml:space="preserve">Looking ahead several factors suggest potential growth for the automotive sector in Venezuela Caracas Political stabilization economic recovery plans and renewed interest from foreign investors could catalyze positive changeAdditionally increasing awareness about environmental issues might spur demand for cleaner vehicles prompting investments in electric charging infrastructure hybrid technology workshopsand green manufacturing processesFor Automotive Engineers this presents exciting possibilities to reintroduce advanced practices learned abroad or through self-study into local contextsCollaboration with universities research centers and private companies could foster innovation hubs focused on solving specific regional problems like improving fuel efficiency adapting vehicles to tropical climatesdeveloping lightweight materials using recycled plasticsetcSuch initiatives would elevate the status of engineers recognizing them not just as fixers but as creators innovators shaping Venezuela’s transportation future.</w:t>
      </w:r>
    </w:p>
    <w:bookmarkEnd w:id="24"/>
    <w:bookmarkStart w:id="25" w:name="conclusion"/>
    <w:p>
      <w:pPr>
        <w:pStyle w:val="Heading2"/>
      </w:pPr>
      <w:r>
        <w:t xml:space="preserve">Conclusion</w:t>
      </w:r>
    </w:p>
    <w:p>
      <w:pPr>
        <w:pStyle w:val="FirstParagraph"/>
      </w:pPr>
      <w:r>
        <w:t xml:space="preserve">In conclusion being an Automotive Engineer in Venezuela Caracas is far more than applying textbook principlesIt represents a dynamic blend of technical skill cultural awareness resilience and creativity Navigating economic instability infrastructural deficiencies requires extraordinary adaptability yet these very challenges fuel innovation preserving older technologies while preparing for tomorrow’s advancements Ultimately this profession underscores broader themes about human ingenuity perseverance and the universal need for mobility By embracing their unique position within Venezuela Caracas Automotive Engineers contribute significantly to local economies societal stabilityand eventual progress ensuring that despite current hardships they remain pivotal figures driving change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Automotive Engineer in Venezuela Caracas</dc:title>
  <dc:creator/>
  <dc:language>en</dc:language>
  <cp:keywords/>
  <dcterms:created xsi:type="dcterms:W3CDTF">2026-07-29T14:49:34Z</dcterms:created>
  <dcterms:modified xsi:type="dcterms:W3CDTF">2026-07-29T14:49:34Z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