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Culinary</w:t>
      </w:r>
      <w:r>
        <w:t xml:space="preserve"> </w:t>
      </w:r>
      <w:r>
        <w:t xml:space="preserve">Identity:</w:t>
      </w:r>
      <w:r>
        <w:t xml:space="preserve"> </w:t>
      </w:r>
      <w:r>
        <w:t xml:space="preserve">Baker</w:t>
      </w:r>
      <w:r>
        <w:t xml:space="preserve"> </w:t>
      </w:r>
      <w:r>
        <w:t xml:space="preserve">in</w:t>
      </w:r>
      <w:r>
        <w:t xml:space="preserve"> </w:t>
      </w:r>
      <w:r>
        <w:t xml:space="preserve">Canada</w:t>
      </w:r>
      <w:r>
        <w:t xml:space="preserve"> </w:t>
      </w:r>
      <w:r>
        <w:t xml:space="preserve">Toronto</w:t>
      </w:r>
    </w:p>
    <w:bookmarkStart w:id="25" w:name="Xadaff6f3d04723a24cccbd2eb89d44ba8300cfd"/>
    <w:p>
      <w:pPr>
        <w:pStyle w:val="Heading1"/>
      </w:pPr>
      <w:r>
        <w:t xml:space="preserve">The Art of Sustenance and Community: A Reflection on the Role of the Baker in Canada Toronto</w:t>
      </w:r>
    </w:p>
    <w:p>
      <w:pPr>
        <w:pStyle w:val="FirstParagraph"/>
      </w:pPr>
      <w:r>
        <w:t xml:space="preserve">To reflect upon the profession of a</w:t>
      </w:r>
      <w:r>
        <w:t xml:space="preserve"> </w:t>
      </w:r>
      <w:r>
        <w:rPr>
          <w:bCs/>
          <w:b/>
        </w:rPr>
        <w:t xml:space="preserve">Baker</w:t>
      </w:r>
      <w:r>
        <w:t xml:space="preserve"> </w:t>
      </w:r>
      <w:r>
        <w:t xml:space="preserve">is to reflect upon one of humanity’s most fundamental acts: the transformation of simple, raw ingredients into sustenance, comfort, and celebration. However, when we contextualize this ancient craft within the specific cultural and geographical landscape of</w:t>
      </w:r>
      <w:r>
        <w:t xml:space="preserve"> </w:t>
      </w:r>
      <w:r>
        <w:rPr>
          <w:bCs/>
          <w:b/>
        </w:rPr>
        <w:t xml:space="preserve">Canada Toronto</w:t>
      </w:r>
      <w:r>
        <w:t xml:space="preserve">, a fascinating narrative emerges. It is not merely about baking bread or cakes; it is about how a baker serves as a cultural mediator, an economic pillar, and a community builder in one of North America’s most diverse urban centers. This reflection explores the multifaceted role of the baker within this dynamic metropolis.</w:t>
      </w:r>
    </w:p>
    <w:bookmarkStart w:id="20" w:name="the-alchemist-of-flour-and-water"/>
    <w:p>
      <w:pPr>
        <w:pStyle w:val="Heading2"/>
      </w:pPr>
      <w:r>
        <w:t xml:space="preserve">The Alchemist of Flour and Water</w:t>
      </w:r>
    </w:p>
    <w:p>
      <w:pPr>
        <w:pStyle w:val="FirstParagraph"/>
      </w:pPr>
      <w:r>
        <w:t xml:space="preserve">At its core, baking is an alchemy. The baker possesses a unique relationship with time and temperature. Unlike many other trades that rely on immediate visual feedback, bread baking often requires patience—a waiting game governed by fermentation cycles and oven springs. In</w:t>
      </w:r>
      <w:r>
        <w:t xml:space="preserve"> </w:t>
      </w:r>
      <w:r>
        <w:rPr>
          <w:bCs/>
          <w:b/>
        </w:rPr>
        <w:t xml:space="preserve">Canada Toronto</w:t>
      </w:r>
      <w:r>
        <w:t xml:space="preserve">, this patience has found a renewed appreciation among residents who are increasingly conscious of the origins of their food. The modern baker in this city is no longer just a supplier of daily staples but an educator. Through open windows, aromas that waft onto bustling sidewalks like King Street or Queen West, and artisanal displays, the baker invites passersby to slow down and appreciate the craft.</w:t>
      </w:r>
    </w:p>
    <w:p>
      <w:pPr>
        <w:pStyle w:val="BodyText"/>
      </w:pPr>
      <w:r>
        <w:t xml:space="preserve">The reflection here centers on the sensory experience. The crusty exterior of a sourdough loaf or the delicate flakiness of a croissant provides an immediate emotional connection for many people in Toronto. In a city that can often feel fast-paced and transient, these baked goods offer tangible comfort. They are warm, edible anchors in a sea of urban mobility.</w:t>
      </w:r>
    </w:p>
    <w:bookmarkEnd w:id="20"/>
    <w:bookmarkStart w:id="21" w:name="cultural-mosaic-on-a-plate"/>
    <w:p>
      <w:pPr>
        <w:pStyle w:val="Heading2"/>
      </w:pPr>
      <w:r>
        <w:t xml:space="preserve">Cultural Mosaic on a Plate</w:t>
      </w:r>
    </w:p>
    <w:p>
      <w:pPr>
        <w:pStyle w:val="FirstParagraph"/>
      </w:pPr>
      <w:r>
        <w:rPr>
          <w:bCs/>
          <w:b/>
        </w:rPr>
        <w:t xml:space="preserve">Canada Toronto</w:t>
      </w:r>
      <w:r>
        <w:t xml:space="preserve"> </w:t>
      </w:r>
      <w:r>
        <w:t xml:space="preserve">is frequently cited as one of the most multicultural cities in the world. This diversity is not just observed but tasted daily by its inhabitants. The role of the baker in this context evolves significantly. A baker here cannot rely solely on traditional European techniques if they wish to truly serve their community. Instead, they become cultural synthesizers.</w:t>
      </w:r>
    </w:p>
    <w:p>
      <w:pPr>
        <w:pStyle w:val="BodyText"/>
      </w:pPr>
      <w:r>
        <w:t xml:space="preserve">I reflect on how Toronto bakers integrate ingredients and methods from across the globe. We see naan breads sitting beside baguettes; we see pumpernickel loaves next to rosewater-infused pastries. The baker in this region often learns from their customers’ traditions, adapting recipes to suit local palates while maintaining authenticity. This adaptability is a defining characteristic of baking in Toronto. It is a dialogue between heritage and innovation. For instance, the rise of fusion bakeries that combine Italian techniques with Asian flavors reflects the demographic shifts and culinary curiosities of</w:t>
      </w:r>
      <w:r>
        <w:t xml:space="preserve"> </w:t>
      </w:r>
      <w:r>
        <w:rPr>
          <w:bCs/>
          <w:b/>
        </w:rPr>
        <w:t xml:space="preserve">Canada Toronto</w:t>
      </w:r>
      <w:r>
        <w:t xml:space="preserve">. The baker, therefore, becomes an archivist of global taste profiles, preserving traditions while creating new ones.</w:t>
      </w:r>
    </w:p>
    <w:bookmarkEnd w:id="21"/>
    <w:bookmarkStart w:id="22" w:name="sustainability-and-local-sourcing"/>
    <w:p>
      <w:pPr>
        <w:pStyle w:val="Heading2"/>
      </w:pPr>
      <w:r>
        <w:t xml:space="preserve">Sustainability and Local Sourcing</w:t>
      </w:r>
    </w:p>
    <w:p>
      <w:pPr>
        <w:pStyle w:val="FirstParagraph"/>
      </w:pPr>
      <w:r>
        <w:t xml:space="preserve">A critical aspect of being a modern baker in this region is the commitment to sustainability. In recent years, there has been a palpable shift in consumer behavior in Toronto towards locally sourced, organic, and sustainable products. The baker must navigate this expectation carefully. Sourcing flour from Canadian prairies rather than importing it reduces carbon footprint and supports local agriculture.</w:t>
      </w:r>
    </w:p>
    <w:p>
      <w:pPr>
        <w:pStyle w:val="BodyText"/>
      </w:pPr>
      <w:r>
        <w:t xml:space="preserve">This reflection extends to waste management as well. Many forward-thinking bakeries in the city have adopted zero-waste initiatives, repurposing day-old bread into croutons or bird feeders, and composting organic scraps. The ethical stance of the baker is increasingly important to their clientele. In a city like Toronto, where environmental consciousness is high, the baker’s choices regarding packaging and sourcing reflect broader societal values. This responsibility adds a layer of complexity to the trade; it is no longer just about taste but also about integrity.</w:t>
      </w:r>
    </w:p>
    <w:bookmarkEnd w:id="22"/>
    <w:bookmarkStart w:id="23" w:name="the-social-hub"/>
    <w:p>
      <w:pPr>
        <w:pStyle w:val="Heading2"/>
      </w:pPr>
      <w:r>
        <w:t xml:space="preserve">The Social Hub</w:t>
      </w:r>
    </w:p>
    <w:p>
      <w:pPr>
        <w:pStyle w:val="FirstParagraph"/>
      </w:pPr>
      <w:r>
        <w:t xml:space="preserve">Finally, we must consider the bakery as a social space. In neighborhoods across</w:t>
      </w:r>
      <w:r>
        <w:t xml:space="preserve"> </w:t>
      </w:r>
      <w:r>
        <w:rPr>
          <w:bCs/>
          <w:b/>
        </w:rPr>
        <w:t xml:space="preserve">Canada Toronto</w:t>
      </w:r>
      <w:r>
        <w:t xml:space="preserve">, from Kensington Market to Leslieville, local bakeries serve as third places—social surroundings separate from the two usual social environments of home and the workplace. They are gathering spots for neighbors to meet, for students to study, and for friends to reconnect.</w:t>
      </w:r>
    </w:p>
    <w:p>
      <w:pPr>
        <w:pStyle w:val="BodyText"/>
      </w:pPr>
      <w:r>
        <w:t xml:space="preserve">The atmosphere created by a bakery is unique. The warmth of the ovens contrasts with Canada’s often harsh winters, making these spaces inviting sanctuaries. I reflect on how this communal aspect strengthens social cohesion. In an era of digital isolation, the physical act of buying bread and exchanging pleasantries with the baker fosters community bonds. The baker knows their regulars; they know who gets coffee and a muffin before work and who stops by for birthday cakes on weekends. This personal connection is invaluable in maintaining the human element in urban life.</w:t>
      </w:r>
    </w:p>
    <w:bookmarkEnd w:id="23"/>
    <w:bookmarkStart w:id="24" w:name="conclusion"/>
    <w:p>
      <w:pPr>
        <w:pStyle w:val="Heading2"/>
      </w:pPr>
      <w:r>
        <w:t xml:space="preserve">Conclusion</w:t>
      </w:r>
    </w:p>
    <w:p>
      <w:pPr>
        <w:pStyle w:val="FirstParagraph"/>
      </w:pPr>
      <w:r>
        <w:t xml:space="preserve">In conclusion, to reflect on the role of a</w:t>
      </w:r>
      <w:r>
        <w:t xml:space="preserve"> </w:t>
      </w:r>
      <w:r>
        <w:rPr>
          <w:bCs/>
          <w:b/>
        </w:rPr>
        <w:t xml:space="preserve">Baker</w:t>
      </w:r>
      <w:r>
        <w:t xml:space="preserve"> </w:t>
      </w:r>
      <w:r>
        <w:t xml:space="preserve">in</w:t>
      </w:r>
      <w:r>
        <w:t xml:space="preserve"> </w:t>
      </w:r>
      <w:r>
        <w:rPr>
          <w:bCs/>
          <w:b/>
        </w:rPr>
        <w:t xml:space="preserve">Canada Toronto</w:t>
      </w:r>
      <w:r>
        <w:t xml:space="preserve"> </w:t>
      </w:r>
      <w:r>
        <w:t xml:space="preserve">is to recognize a profession that has transcended its utilitarian origins. It has become a vital component of the city’s cultural fabric. Whether through honoring traditional techniques, embracing global diversity, committing to sustainability, or fostering community connection, the baker plays a pivotal role in shaping the daily experiences of Torontonians.</w:t>
      </w:r>
    </w:p>
    <w:p>
      <w:pPr>
        <w:pStyle w:val="BodyText"/>
      </w:pPr>
      <w:r>
        <w:t xml:space="preserve">The craft remains timeless, yet its expression is ever-evolving. As Toronto continues to grow and change, so too will its bakers. They will continue to bake not just for hunger, but for identity, connection, and joy. The bread they produce is more than food; it is a testament to the resilience and diversity of the city itself. Thus, every loaf baked in this vibrant metropolis carries within it the spirit of</w:t>
      </w:r>
      <w:r>
        <w:t xml:space="preserve"> </w:t>
      </w:r>
      <w:r>
        <w:rPr>
          <w:bCs/>
          <w:b/>
        </w:rPr>
        <w:t xml:space="preserve">Canada Toronto</w:t>
      </w:r>
      <w:r>
        <w:t xml:space="preserve">, warm and inviting to all who seek sustenance.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Culinary Identity: Baker in Canada Toronto</dc:title>
  <dc:creator/>
  <cp:keywords/>
  <dcterms:created xsi:type="dcterms:W3CDTF">2026-07-29T20:24:26Z</dcterms:created>
  <dcterms:modified xsi:type="dcterms:W3CDTF">2026-07-29T20:24:26Z</dcterms:modified>
</cp:coreProperties>
</file>

<file path=docProps/custom.xml><?xml version="1.0" encoding="utf-8"?>
<Properties xmlns="http://schemas.openxmlformats.org/officeDocument/2006/custom-properties" xmlns:vt="http://schemas.openxmlformats.org/officeDocument/2006/docPropsVTypes"/>
</file>