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Culture,</w:t>
      </w:r>
      <w:r>
        <w:t xml:space="preserve"> </w:t>
      </w:r>
      <w:r>
        <w:t xml:space="preserve">and</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China</w:t>
      </w:r>
      <w:r>
        <w:t xml:space="preserve"> </w:t>
      </w:r>
      <w:r>
        <w:t xml:space="preserve">Beijing</w:t>
      </w:r>
    </w:p>
    <w:bookmarkStart w:id="26" w:name="X1b4d28f126b54b8d99eb638a6a8fe67d6e6572e"/>
    <w:p>
      <w:pPr>
        <w:pStyle w:val="Heading1"/>
      </w:pPr>
      <w:r>
        <w:t xml:space="preserve">The Intersection of Tradition and Modernity: A Reflection on the Baker in China Beijing</w:t>
      </w:r>
    </w:p>
    <w:p>
      <w:pPr>
        <w:pStyle w:val="FirstParagraph"/>
      </w:pPr>
      <w:r>
        <w:rPr>
          <w:bCs/>
          <w:b/>
        </w:rPr>
        <w:t xml:space="preserve">Date:</w:t>
      </w:r>
      <w:r>
        <w:t xml:space="preserve"> </w:t>
      </w:r>
      <w:r>
        <w:t xml:space="preserve">October 26, 2023</w:t>
      </w:r>
      <w:r>
        <w:br/>
      </w:r>
      <w:r>
        <w:rPr>
          <w:bCs/>
          <w:b/>
        </w:rPr>
        <w:t xml:space="preserve">Subject:</w:t>
      </w:r>
      <w:r>
        <w:t xml:space="preserve">Culinary Anthropology and Globalization</w:t>
      </w:r>
      <w:r>
        <w:br/>
      </w:r>
      <w:r>
        <w:rPr>
          <w:bCs/>
          <w:b/>
        </w:rPr>
        <w:t xml:space="preserve">Location Context:</w:t>
      </w:r>
      <w:r>
        <w:t xml:space="preserve"> </w:t>
      </w:r>
      <w:r>
        <w:t xml:space="preserve">China Beijing</w:t>
      </w:r>
    </w:p>
    <w:bookmarkStart w:id="20" w:name="X53106417e83120c97a9889e6875628d6cc98c3f"/>
    <w:p>
      <w:pPr>
        <w:pStyle w:val="Heading2"/>
      </w:pPr>
      <w:r>
        <w:t xml:space="preserve">I. Introduction: The Scent of Transformation</w:t>
      </w:r>
    </w:p>
    <w:p>
      <w:pPr>
        <w:pStyle w:val="FirstParagraph"/>
      </w:pPr>
      <w:r>
        <w:t xml:space="preserve">To walk through the bustling streets of</w:t>
      </w:r>
      <w:r>
        <w:t xml:space="preserve"> </w:t>
      </w:r>
      <w:r>
        <w:rPr>
          <w:bCs/>
          <w:b/>
        </w:rPr>
        <w:t xml:space="preserve">China Beijing</w:t>
      </w:r>
      <w:r>
        <w:t xml:space="preserve">, particularly in districts like Sanlitun or Wangfujing, is to be immediately assaulted by a sensory paradox. On one hand, there is the ancient aroma of steamed buns (</w:t>
      </w:r>
      <w:r>
        <w:rPr>
          <w:iCs/>
          <w:i/>
        </w:rPr>
        <w:t xml:space="preserve">mantou</w:t>
      </w:r>
      <w:r>
        <w:t xml:space="preserve">) and scallion pancakes wafting from traditional alleyway shops known as</w:t>
      </w:r>
      <w:r>
        <w:t xml:space="preserve"> </w:t>
      </w:r>
      <w:r>
        <w:rPr>
          <w:iCs/>
          <w:i/>
        </w:rPr>
        <w:t xml:space="preserve">hutongs</w:t>
      </w:r>
      <w:r>
        <w:t xml:space="preserve">. On the other hand, cutting through that savory, wheat-based history is the sweet, buttery scent of croissants and baguettes emerging from modern bakeries. This duality forms the core of my reflection on the role of the</w:t>
      </w:r>
      <w:r>
        <w:t xml:space="preserve"> </w:t>
      </w:r>
      <w:r>
        <w:rPr>
          <w:bCs/>
          <w:b/>
        </w:rPr>
        <w:t xml:space="preserve">Baker</w:t>
      </w:r>
      <w:r>
        <w:t xml:space="preserve"> </w:t>
      </w:r>
      <w:r>
        <w:t xml:space="preserve">in contemporary society. The figure of the Baker in</w:t>
      </w:r>
      <w:r>
        <w:t xml:space="preserve"> </w:t>
      </w:r>
      <w:r>
        <w:rPr>
          <w:bCs/>
          <w:b/>
        </w:rPr>
        <w:t xml:space="preserve">China Beijing</w:t>
      </w:r>
      <w:r>
        <w:t xml:space="preserve"> </w:t>
      </w:r>
      <w:r>
        <w:t xml:space="preserve">is no longer merely a supplier of sustenance; they have become cultural ambassadors, navigating a complex landscape where Western culinary traditions meet Eastern philosophical approaches to food. This paper reflects upon how the Baker acts as a bridge between heritage and innovation, reflecting broader societal shifts in identity, globalization, and consumer behavior within one of the world’s most historically significant cities.</w:t>
      </w:r>
    </w:p>
    <w:bookmarkEnd w:id="20"/>
    <w:bookmarkStart w:id="21" w:name="Xa4a0b572ae937cef7c32e7f03ba6df10c83a016"/>
    <w:p>
      <w:pPr>
        <w:pStyle w:val="Heading2"/>
      </w:pPr>
      <w:r>
        <w:t xml:space="preserve">II. The Historical Context: Wheat as a Cultural Staple</w:t>
      </w:r>
    </w:p>
    <w:p>
      <w:pPr>
        <w:pStyle w:val="FirstParagraph"/>
      </w:pPr>
      <w:r>
        <w:t xml:space="preserve">To understand the modern</w:t>
      </w:r>
      <w:r>
        <w:t xml:space="preserve"> </w:t>
      </w:r>
      <w:r>
        <w:rPr>
          <w:bCs/>
          <w:b/>
        </w:rPr>
        <w:t xml:space="preserve">Baker</w:t>
      </w:r>
      <w:r>
        <w:t xml:space="preserve">, one must first acknowledge that wheat has always been central to Chinese cuisine, particularly in the northern regions where</w:t>
      </w:r>
      <w:r>
        <w:t xml:space="preserve"> </w:t>
      </w:r>
      <w:r>
        <w:rPr>
          <w:bCs/>
          <w:b/>
        </w:rPr>
        <w:t xml:space="preserve">China Beijing</w:t>
      </w:r>
      <w:r>
        <w:t xml:space="preserve"> </w:t>
      </w:r>
      <w:r>
        <w:t xml:space="preserve">is located. However, traditional baking methods differed significantly from Western techniques. The "baking" done in China was largely confined to steaming or pan-frying flatbreads. The introduction of yeast-leavened breads and oven-baked pastries arrived via foreign influence, most notably during the late Qing Dynasty and the subsequent Republic era, through European concessions and diplomatic exchanges.</w:t>
      </w:r>
      <w:r>
        <w:t xml:space="preserve"> </w:t>
      </w:r>
      <w:r>
        <w:t xml:space="preserve">For decades, bread was a novelty in</w:t>
      </w:r>
      <w:r>
        <w:t xml:space="preserve"> </w:t>
      </w:r>
      <w:r>
        <w:rPr>
          <w:bCs/>
          <w:b/>
        </w:rPr>
        <w:t xml:space="preserve">China Beijing</w:t>
      </w:r>
      <w:r>
        <w:t xml:space="preserve">, often associated with foreign tourists or elite social circles. The Baker was an exotic figure, operating in hotels like the historic Beijing Hotel or Russian-style bakeries introduced during periods of strong Sino-Soviet relations. Reflecting on this history reveals that the current explosion of bakery culture is not just a trend but a reclamation and modernization of wheat-based foodways. Today’s Baker in</w:t>
      </w:r>
      <w:r>
        <w:t xml:space="preserve"> </w:t>
      </w:r>
      <w:r>
        <w:rPr>
          <w:bCs/>
          <w:b/>
        </w:rPr>
        <w:t xml:space="preserve">China Beijing</w:t>
      </w:r>
      <w:r>
        <w:t xml:space="preserve"> </w:t>
      </w:r>
      <w:r>
        <w:t xml:space="preserve">operates within a lineage that stretches from these early encounters, yet the scale and sophistication have transformed dramatically over the last thirty years.</w:t>
      </w:r>
    </w:p>
    <w:bookmarkEnd w:id="21"/>
    <w:bookmarkStart w:id="22" w:name="Xa0f47965bad70b02d19ae888ae513000f89988b"/>
    <w:p>
      <w:pPr>
        <w:pStyle w:val="Heading2"/>
      </w:pPr>
      <w:r>
        <w:t xml:space="preserve">III. The Modern Baker: Artisan vs. Industrialist</w:t>
      </w:r>
    </w:p>
    <w:p>
      <w:pPr>
        <w:pStyle w:val="FirstParagraph"/>
      </w:pPr>
      <w:r>
        <w:t xml:space="preserve">In recent years, there has been a profound shift in</w:t>
      </w:r>
      <w:r>
        <w:t xml:space="preserve"> </w:t>
      </w:r>
      <w:r>
        <w:rPr>
          <w:bCs/>
          <w:b/>
        </w:rPr>
        <w:t xml:space="preserve">China Beijing</w:t>
      </w:r>
      <w:r>
        <w:t xml:space="preserve"> </w:t>
      </w:r>
      <w:r>
        <w:t xml:space="preserve">toward artisanal baking. This movement is driven by a growing middle class that views food not just as nourishment but as an experience and a status symbol. The modern</w:t>
      </w:r>
      <w:r>
        <w:t xml:space="preserve"> </w:t>
      </w:r>
      <w:r>
        <w:rPr>
          <w:bCs/>
          <w:b/>
        </w:rPr>
        <w:t xml:space="preserve">Baker</w:t>
      </w:r>
      <w:r>
        <w:t xml:space="preserve"> </w:t>
      </w:r>
      <w:r>
        <w:t xml:space="preserve">in this context is often trained in Paris, Tokyo, or Sydney before returning to open shop-fronts in Beijing’s trendy neighborhoods. These individuals are not merely mixing flour and water; they are curators of texture, flavor profiles, and aesthetic presentation.</w:t>
      </w:r>
      <w:r>
        <w:t xml:space="preserve"> </w:t>
      </w:r>
      <w:r>
        <w:t xml:space="preserve">This evolution reflects a broader desire among the youth of</w:t>
      </w:r>
      <w:r>
        <w:t xml:space="preserve"> </w:t>
      </w:r>
      <w:r>
        <w:rPr>
          <w:bCs/>
          <w:b/>
        </w:rPr>
        <w:t xml:space="preserve">China Beijing</w:t>
      </w:r>
      <w:r>
        <w:t xml:space="preserve"> </w:t>
      </w:r>
      <w:r>
        <w:t xml:space="preserve">for high-quality, authentic experiences. The rise of "craft bread" signifies a rejection of mass-produced, preservative-laden goods in favor of sourdoughs that require days to ferment. The Baker here becomes an educator, explaining the origins of Italian flours or the science behind hydration levels to customers who are increasingly knowledgeable and discerning. This intellectualization of eating is a hallmark of modern urban life in</w:t>
      </w:r>
      <w:r>
        <w:t xml:space="preserve"> </w:t>
      </w:r>
      <w:r>
        <w:rPr>
          <w:bCs/>
          <w:b/>
        </w:rPr>
        <w:t xml:space="preserve">China Beijing</w:t>
      </w:r>
      <w:r>
        <w:t xml:space="preserve">, where global connectivity allows for rapid dissemination of culinary trends.</w:t>
      </w:r>
    </w:p>
    <w:bookmarkEnd w:id="22"/>
    <w:bookmarkStart w:id="23" w:name="Xca2e6cecaa3ff08a5edd52c379917c361f7a425"/>
    <w:p>
      <w:pPr>
        <w:pStyle w:val="Heading2"/>
      </w:pPr>
      <w:r>
        <w:t xml:space="preserve">IV. Fusion and Localization: The Baker as Innovator</w:t>
      </w:r>
    </w:p>
    <w:p>
      <w:pPr>
        <w:pStyle w:val="FirstParagraph"/>
      </w:pPr>
      <w:r>
        <w:t xml:space="preserve">Perhaps the most fascinating aspect of the Baker’s role in</w:t>
      </w:r>
      <w:r>
        <w:t xml:space="preserve"> </w:t>
      </w:r>
      <w:r>
        <w:rPr>
          <w:bCs/>
          <w:b/>
        </w:rPr>
        <w:t xml:space="preserve">China Beijing</w:t>
      </w:r>
      <w:r>
        <w:t xml:space="preserve"> </w:t>
      </w:r>
      <w:r>
        <w:t xml:space="preserve">is the phenomenon of fusion. Purely Western pastries often struggle to appeal entirely to local palates that favor subtle sweetness and complex textures like red bean, lotus seed paste, or green tea. Consequently, innovative Bakers in</w:t>
      </w:r>
      <w:r>
        <w:t xml:space="preserve"> </w:t>
      </w:r>
      <w:r>
        <w:rPr>
          <w:bCs/>
          <w:b/>
        </w:rPr>
        <w:t xml:space="preserve">China Beijing</w:t>
      </w:r>
      <w:r>
        <w:t xml:space="preserve"> </w:t>
      </w:r>
      <w:r>
        <w:t xml:space="preserve">have become masters of localization. They create items such as Matcha Croissants with mochi fillings or Red Bean Danishes that retain the structural integrity of French pastry while appealing to traditional Chinese taste preferences.</w:t>
      </w:r>
      <w:r>
        <w:t xml:space="preserve"> </w:t>
      </w:r>
      <w:r>
        <w:t xml:space="preserve">This innovation is a form of cultural dialogue. It demonstrates respect for the original techniques while acknowledging local sensibilities. For instance, a Baker might use matcha not just as an additive but as a primary flavor component, leveraging China’s own agricultural heritage (even if sourced from Japan or domestically produced high-grade tea) to create something new. This adaptability highlights the dynamic nature of culinary exchange in</w:t>
      </w:r>
      <w:r>
        <w:t xml:space="preserve"> </w:t>
      </w:r>
      <w:r>
        <w:rPr>
          <w:bCs/>
          <w:b/>
        </w:rPr>
        <w:t xml:space="preserve">China Beijing</w:t>
      </w:r>
      <w:r>
        <w:t xml:space="preserve">. The Baker is no longer importing culture unchanged; they are remixing it, creating a hybrid identity that is uniquely Beijingite yet globally resonant.</w:t>
      </w:r>
    </w:p>
    <w:bookmarkEnd w:id="23"/>
    <w:bookmarkStart w:id="24" w:name="v.-social-spaces-and-community"/>
    <w:p>
      <w:pPr>
        <w:pStyle w:val="Heading2"/>
      </w:pPr>
      <w:r>
        <w:t xml:space="preserve">V. Social Spaces and Community</w:t>
      </w:r>
    </w:p>
    <w:p>
      <w:pPr>
        <w:pStyle w:val="FirstParagraph"/>
      </w:pPr>
      <w:r>
        <w:t xml:space="preserve">The physical space of the Bakery in</w:t>
      </w:r>
      <w:r>
        <w:t xml:space="preserve"> </w:t>
      </w:r>
      <w:r>
        <w:rPr>
          <w:bCs/>
          <w:b/>
        </w:rPr>
        <w:t xml:space="preserve">China Beijing</w:t>
      </w:r>
      <w:r>
        <w:t xml:space="preserve"> </w:t>
      </w:r>
      <w:r>
        <w:t xml:space="preserve">has also evolved. These establishments are no longer just points of transaction but social hubs. In a city as dense and fast-paced as Beijing, the bakery offers a moment of pause—a "third place" between work and home where young professionals gather to work on laptops or friends meet over coffee and pastries. The design of these spaces often reflects minimalist aesthetics influenced by Scandinavian or Japanese trends, yet they are situated in the heart of a Chinese metropolis.</w:t>
      </w:r>
      <w:r>
        <w:t xml:space="preserve"> </w:t>
      </w:r>
      <w:r>
        <w:t xml:space="preserve">The</w:t>
      </w:r>
      <w:r>
        <w:t xml:space="preserve"> </w:t>
      </w:r>
      <w:r>
        <w:rPr>
          <w:bCs/>
          <w:b/>
        </w:rPr>
        <w:t xml:space="preserve">Baker</w:t>
      </w:r>
      <w:r>
        <w:t xml:space="preserve"> </w:t>
      </w:r>
      <w:r>
        <w:t xml:space="preserve">interacts directly with this community, fostering a sense of local belonging amidst global homogeneity. In neighborhoods like Dongcheng or Haidian, specific bakeries become landmarks for residents. This community aspect underscores the human element in an increasingly digital society. The act of sharing bread remains universal, but in</w:t>
      </w:r>
      <w:r>
        <w:t xml:space="preserve"> </w:t>
      </w:r>
      <w:r>
        <w:rPr>
          <w:bCs/>
          <w:b/>
        </w:rPr>
        <w:t xml:space="preserve">China Beijing</w:t>
      </w:r>
      <w:r>
        <w:t xml:space="preserve">, it is being redefined through the lens of modern social interaction and aesthetic appreciation.</w:t>
      </w:r>
    </w:p>
    <w:bookmarkEnd w:id="24"/>
    <w:bookmarkStart w:id="25" w:name="vi.-conclusion-a-sweet-reflection"/>
    <w:p>
      <w:pPr>
        <w:pStyle w:val="Heading2"/>
      </w:pPr>
      <w:r>
        <w:t xml:space="preserve">VI. Conclusion: A Sweet Reflection</w:t>
      </w:r>
    </w:p>
    <w:p>
      <w:pPr>
        <w:pStyle w:val="FirstParagraph"/>
      </w:pPr>
      <w:r>
        <w:t xml:space="preserve">In conclusion, the reflection on the Baker in</w:t>
      </w:r>
      <w:r>
        <w:t xml:space="preserve"> </w:t>
      </w:r>
      <w:r>
        <w:rPr>
          <w:bCs/>
          <w:b/>
        </w:rPr>
        <w:t xml:space="preserve">China Beijing</w:t>
      </w:r>
      <w:r>
        <w:t xml:space="preserve"> </w:t>
      </w:r>
      <w:r>
        <w:t xml:space="preserve">reveals a multifaceted narrative of cultural integration, economic development, and artistic expression. The Bakery is more than a retail outlet; it is a mirror reflecting the changing face of</w:t>
      </w:r>
      <w:r>
        <w:t xml:space="preserve"> </w:t>
      </w:r>
      <w:r>
        <w:rPr>
          <w:bCs/>
          <w:b/>
        </w:rPr>
        <w:t xml:space="preserve">China Beijing</w:t>
      </w:r>
      <w:r>
        <w:t xml:space="preserve">. From its historical roots as an exotic import to its current status as a hub of artisanal innovation and fusion cuisine, the role of the Baker has expanded significantly.</w:t>
      </w:r>
      <w:r>
        <w:t xml:space="preserve"> </w:t>
      </w:r>
      <w:r>
        <w:t xml:space="preserve">The modern Baker in</w:t>
      </w:r>
      <w:r>
        <w:t xml:space="preserve"> </w:t>
      </w:r>
      <w:r>
        <w:rPr>
          <w:bCs/>
          <w:b/>
        </w:rPr>
        <w:t xml:space="preserve">China Beijing</w:t>
      </w:r>
      <w:r>
        <w:t xml:space="preserve"> </w:t>
      </w:r>
      <w:r>
        <w:t xml:space="preserve">serves as a cultural mediator, blending Western techniques with Eastern traditions to create new meanings for old ingredients. As</w:t>
      </w:r>
      <w:r>
        <w:t xml:space="preserve"> </w:t>
      </w:r>
      <w:r>
        <w:rPr>
          <w:bCs/>
          <w:b/>
        </w:rPr>
        <w:t xml:space="preserve">China Beijing</w:t>
      </w:r>
      <w:r>
        <w:t xml:space="preserve"> </w:t>
      </w:r>
      <w:r>
        <w:t xml:space="preserve">continues to assert its place on the global stage culturally and economically, its culinary landscape will undoubtedly continue to evolve. Yet, the fundamental act of breaking bread together remains a constant. The Baker, in this context, is not just making bread; they are crafting connections between the past and future, East and West, tradition and modernity. This reflection underscores that in the heart of</w:t>
      </w:r>
      <w:r>
        <w:t xml:space="preserve"> </w:t>
      </w:r>
      <w:r>
        <w:rPr>
          <w:bCs/>
          <w:b/>
        </w:rPr>
        <w:t xml:space="preserve">China Beijing</w:t>
      </w:r>
      <w:r>
        <w:t xml:space="preserve">, every loaf of bread tells a story of transformation, resilience, and creative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Culture, and Culinary Evolution of the Baker in China Beijing</dc:title>
  <dc:creator/>
  <cp:keywords/>
  <dcterms:created xsi:type="dcterms:W3CDTF">2026-07-29T17:11:41Z</dcterms:created>
  <dcterms:modified xsi:type="dcterms:W3CDTF">2026-07-29T17:11:41Z</dcterms:modified>
</cp:coreProperties>
</file>

<file path=docProps/custom.xml><?xml version="1.0" encoding="utf-8"?>
<Properties xmlns="http://schemas.openxmlformats.org/officeDocument/2006/custom-properties" xmlns:vt="http://schemas.openxmlformats.org/officeDocument/2006/docPropsVTypes"/>
</file>