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Baker:</w:t>
      </w:r>
      <w:r>
        <w:t xml:space="preserve"> </w:t>
      </w:r>
      <w:r>
        <w:t xml:space="preserve">A</w:t>
      </w:r>
      <w:r>
        <w:t xml:space="preserve"> </w:t>
      </w:r>
      <w:r>
        <w:t xml:space="preserve">Culinary</w:t>
      </w:r>
      <w:r>
        <w:t xml:space="preserve"> </w:t>
      </w:r>
      <w:r>
        <w:t xml:space="preserve">Journey</w:t>
      </w:r>
      <w:r>
        <w:t xml:space="preserve"> </w:t>
      </w:r>
      <w:r>
        <w:t xml:space="preserve">in</w:t>
      </w:r>
      <w:r>
        <w:t xml:space="preserve"> </w:t>
      </w:r>
      <w:r>
        <w:t xml:space="preserve">Myanmar</w:t>
      </w:r>
      <w:r>
        <w:t xml:space="preserve"> </w:t>
      </w:r>
      <w:r>
        <w:t xml:space="preserve">Yangon</w:t>
      </w:r>
    </w:p>
    <w:bookmarkStart w:id="24" w:name="the-art-of-bread-and-community"/>
    <w:p>
      <w:pPr>
        <w:pStyle w:val="Heading1"/>
      </w:pPr>
      <w:r>
        <w:t xml:space="preserve">The Art of Bread and Community</w:t>
      </w:r>
    </w:p>
    <w:p>
      <w:pPr>
        <w:pStyle w:val="FirstParagraph"/>
      </w:pPr>
      <w:r>
        <w:t xml:space="preserve">A Reflection on the Baker, Tradition, and Change in Myanmar Yangon</w:t>
      </w:r>
    </w:p>
    <w:p>
      <w:pPr>
        <w:pStyle w:val="BodyText"/>
      </w:pPr>
      <w:r>
        <w:t xml:space="preserve">In the bustling heart of Southeast Asia, where the humid air mixes with the scent of jasmine and motorbike exhaust, there exists a quiet sanctuary for those who seek comfort in simplicity. This is not just any sanctuary; it is a space defined by warmth, patience, and transformation. As I reflect on my time observing and interacting with the</w:t>
      </w:r>
      <w:r>
        <w:t xml:space="preserve"> </w:t>
      </w:r>
      <w:r>
        <w:rPr>
          <w:bCs/>
          <w:b/>
        </w:rPr>
        <w:t xml:space="preserve">Baker</w:t>
      </w:r>
      <w:r>
        <w:t xml:space="preserve"> </w:t>
      </w:r>
      <w:r>
        <w:t xml:space="preserve">within the vibrant cultural tapestry of</w:t>
      </w:r>
      <w:r>
        <w:t xml:space="preserve"> </w:t>
      </w:r>
      <w:r>
        <w:rPr>
          <w:bCs/>
          <w:b/>
        </w:rPr>
        <w:t xml:space="preserve">Myanmar Yangon</w:t>
      </w:r>
      <w:r>
        <w:t xml:space="preserve">, I am struck by how profoundly this singular figure embodies the intersection of tradition, modernity, and human connection. The story of a baker is not merely about flour, water, yeast, and salt; it is a narrative about patience in an impatient world and community in a fragmented society. This reflection paper explores those layers through the lens of place—the historic yet rapidly evolving city of Myanmar Yangon.</w:t>
      </w:r>
    </w:p>
    <w:bookmarkStart w:id="20" w:name="X4f34569e9c21d517e99cf89ac874e0530f98e47"/>
    <w:p>
      <w:pPr>
        <w:pStyle w:val="Heading2"/>
      </w:pPr>
      <w:r>
        <w:t xml:space="preserve">The Alchemist of Flour: Understanding the Baker</w:t>
      </w:r>
    </w:p>
    <w:p>
      <w:pPr>
        <w:pStyle w:val="FirstParagraph"/>
      </w:pPr>
      <w:r>
        <w:t xml:space="preserve">To understand the</w:t>
      </w:r>
      <w:r>
        <w:t xml:space="preserve"> </w:t>
      </w:r>
      <w:r>
        <w:rPr>
          <w:bCs/>
          <w:b/>
        </w:rPr>
        <w:t xml:space="preserve">Baker</w:t>
      </w:r>
      <w:r>
        <w:t xml:space="preserve">, one must first understand that they are part artist, part scientist, and wholly a steward of time. In my observations within this region, the baker does not rush. Unlike the fast-paced corporate culture often associated with urban centers like Yangon today, the world of bread demands a slowing down. The dough cannot be forced; it must be coaxed through fermentation and proofing at its own natural rhythm.</w:t>
      </w:r>
    </w:p>
    <w:p>
      <w:pPr>
        <w:pStyle w:val="BodyText"/>
      </w:pPr>
      <w:r>
        <w:t xml:space="preserve">The baker’s hands are stained with flour, marking them as someone who engages in physical labor that yields tangible results. There is a profound humility in this act. When you knead bread, you are working with elements that have been alive long before human intervention—yeast is a living organism, and flour comes from the earth. The baker serves as an intermediary between nature and nutrition. In Myanmar Yangon, where street food culture has historically dominated the culinary landscape with dishes like Mohinga or Shan noodles, the introduction of baked goods represents a shift in dietary habits and social spaces. The baker becomes a provider of new rituals: morning coffee paired with a croissant, or an afternoon tea accompanied by freshly baked bread rolls. This transition is not just culinary; it is cultural adaptation.</w:t>
      </w:r>
    </w:p>
    <w:bookmarkEnd w:id="20"/>
    <w:bookmarkStart w:id="21" w:name="X41c4d4d1ef921b0d7163473086767ff90fa329e"/>
    <w:p>
      <w:pPr>
        <w:pStyle w:val="Heading2"/>
      </w:pPr>
      <w:r>
        <w:t xml:space="preserve">The Contextual Canvas: Myanmar Yangon as Setting</w:t>
      </w:r>
    </w:p>
    <w:p>
      <w:pPr>
        <w:pStyle w:val="FirstParagraph"/>
      </w:pPr>
      <w:r>
        <w:t xml:space="preserve">No reflection on the baker can be separated from its geographical and cultural context, which in this case is</w:t>
      </w:r>
      <w:r>
        <w:t xml:space="preserve"> </w:t>
      </w:r>
      <w:r>
        <w:rPr>
          <w:bCs/>
          <w:b/>
        </w:rPr>
        <w:t xml:space="preserve">Myanmar Yangon</w:t>
      </w:r>
      <w:r>
        <w:t xml:space="preserve">. This city is a unique paradox. It is known for its colonial architecture, golden pagodas like Shwedagon, and a laid-back atmosphere that belies its rapid economic changes. The urban fabric of Myanmar Yangon provides the backdrop against which the baker’s craft plays out. In older neighborhoods, where French colonial influences once left their mark on architecture and cuisine, there is a lingering taste for European-style pastries.</w:t>
      </w:r>
    </w:p>
    <w:p>
      <w:pPr>
        <w:pStyle w:val="BodyText"/>
      </w:pPr>
      <w:r>
        <w:t xml:space="preserve">In these areas, the</w:t>
      </w:r>
      <w:r>
        <w:t xml:space="preserve"> </w:t>
      </w:r>
      <w:r>
        <w:rPr>
          <w:bCs/>
          <w:b/>
        </w:rPr>
        <w:t xml:space="preserve">Baker</w:t>
      </w:r>
      <w:r>
        <w:t xml:space="preserve"> </w:t>
      </w:r>
      <w:r>
        <w:t xml:space="preserve">often operates in small, family-run shops that have existed for generations. Here, the bread might be less standardized than industrial versions found elsewhere. The baker adapts to local palates. Perhaps they incorporate local ingredients such as coconut milk into their doughs or offer fillings that resonate with the sweet tooth of Myanmar’s population—such as pandan or red beans alongside traditional ham and cheese. This adaptation highlights the resilience and creativity of the baker in</w:t>
      </w:r>
      <w:r>
        <w:t xml:space="preserve"> </w:t>
      </w:r>
      <w:r>
        <w:rPr>
          <w:bCs/>
          <w:b/>
        </w:rPr>
        <w:t xml:space="preserve">Myanmar Yangon</w:t>
      </w:r>
      <w:r>
        <w:t xml:space="preserve">.</w:t>
      </w:r>
    </w:p>
    <w:p>
      <w:pPr>
        <w:pStyle w:val="BodyText"/>
      </w:pPr>
      <w:r>
        <w:t xml:space="preserve">Furthermore, Myanmar Yangon is a city recovering from years of isolation and now opening up to global influences. The bakery scene reflects this opening. New bakeries are popping up, bringing international trends like sourdough or artisanal baguettes to the forefront. This evolution creates a dynamic dialogue between the old guard—traditional bakers who have mastered their craft over decades—and new entrepreneurs experimenting with global techniques. The city itself becomes a workshop for culinary innovation, driven by both local desire and external inspiration.</w:t>
      </w:r>
    </w:p>
    <w:bookmarkEnd w:id="21"/>
    <w:bookmarkStart w:id="22" w:name="X072f8b09cf16456ceef171bbdd97847da2ff324"/>
    <w:p>
      <w:pPr>
        <w:pStyle w:val="Heading2"/>
      </w:pPr>
      <w:r>
        <w:t xml:space="preserve">Social Fabric: The Bakery as Community Hub</w:t>
      </w:r>
    </w:p>
    <w:p>
      <w:pPr>
        <w:pStyle w:val="FirstParagraph"/>
      </w:pPr>
      <w:r>
        <w:t xml:space="preserve">Beyond the technical aspects of baking and the geographical nuances of Yangon, there is a deeper sociological dimension to reflect upon. In many parts of Myanmar Yangon, bakeries have transcended their role as mere retail outlets. They have become social hubs. For students studying for exams, for young professionals meeting after work, and even for elders starting their day, the bakery counter offers a stage for social interaction.</w:t>
      </w:r>
    </w:p>
    <w:p>
      <w:pPr>
        <w:pStyle w:val="BodyText"/>
      </w:pPr>
      <w:r>
        <w:t xml:space="preserve">The</w:t>
      </w:r>
      <w:r>
        <w:t xml:space="preserve"> </w:t>
      </w:r>
      <w:r>
        <w:rPr>
          <w:bCs/>
          <w:b/>
        </w:rPr>
        <w:t xml:space="preserve">Baker</w:t>
      </w:r>
      <w:r>
        <w:t xml:space="preserve">, therefore, acts as an informal community leader. They remember regular customers’ orders; they engage in small talk about the weather (which is crucial in this tropical climate); and they provide a sense of stability and familiarity. In times of political or economic uncertainty, which have occasionally shadowed recent years in Myanmar Yangon, these small businesses often become anchors of normalcy. The smell of baking bread acts as an olfactory anchor, reminding residents that life continues, that comfort is still available amidst chaos.</w:t>
      </w:r>
    </w:p>
    <w:p>
      <w:pPr>
        <w:pStyle w:val="BodyText"/>
      </w:pPr>
      <w:r>
        <w:t xml:space="preserve">This role is particularly poignant in a culture that places high value on hospitality and communal eating. Bread serves as a bridge between different generations and social classes. You can see them together: the elderly man in traditional longyi buying rice bread for breakfast next to the young executive grabbing a pastry for lunch. The bakery leveler breaks down barriers, creating shared spaces of experience.</w:t>
      </w:r>
    </w:p>
    <w:bookmarkEnd w:id="22"/>
    <w:bookmarkStart w:id="23" w:name="personal-reflection-and-conclusion"/>
    <w:p>
      <w:pPr>
        <w:pStyle w:val="Heading2"/>
      </w:pPr>
      <w:r>
        <w:t xml:space="preserve">Personal Reflection and Conclusion</w:t>
      </w:r>
    </w:p>
    <w:p>
      <w:pPr>
        <w:pStyle w:val="FirstParagraph"/>
      </w:pPr>
      <w:r>
        <w:t xml:space="preserve">Reflecting on the interplay between the baker, their craft, and their environment in Myanmar Yangon leads me to appreciate the subtle power of everyday professions. The baker may not seek recognition or fame, yet they hold a significant place in the daily lives of thousands. Their work influences how people start their day, how they celebrate occasions (cakes and sweet breads), and how they socialize.</w:t>
      </w:r>
    </w:p>
    <w:p>
      <w:pPr>
        <w:pStyle w:val="BodyText"/>
      </w:pPr>
      <w:r>
        <w:t xml:space="preserve">As Myanmar Yangon continues to modernize, there is a risk that traditional artisanal bakers could be overshadowed by large commercial chains. However, the current trend suggests a growing appreciation for authenticity and quality. Consumers in Myanmar Yangon are becoming more discerning, seeking out those who care about ingredients and technique. This presents an opportunity for the</w:t>
      </w:r>
      <w:r>
        <w:t xml:space="preserve"> </w:t>
      </w:r>
      <w:r>
        <w:rPr>
          <w:bCs/>
          <w:b/>
        </w:rPr>
        <w:t xml:space="preserve">Baker</w:t>
      </w:r>
      <w:r>
        <w:t xml:space="preserve"> </w:t>
      </w:r>
      <w:r>
        <w:t xml:space="preserve">to thrive not just as a vendor but as a custodian of culinary heritage.</w:t>
      </w:r>
    </w:p>
    <w:p>
      <w:pPr>
        <w:pStyle w:val="BodyText"/>
      </w:pPr>
      <w:r>
        <w:t xml:space="preserve">In conclusion, the story of the baker in Myanmar Yangon is one of quiet dignity and adaptation. It is about transforming simple grains into nourishment that sustains bodies and souls. It reflects the spirit of Yangon itself: resilient, welcoming, and constantly evolving while holding onto its roots. To observe a baker at work in this city is to witness a microcosm of life itself—slow fermentation leading to rising success, heat applied carefully to achieve perfect structure, and the ultimate sharing of fruits with others. This reflection serves as a tribute to the unsung heroes who rise early every morning in Myanmar Yangon, ensuring that our days begin with warmth and hope.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Baker: A Culinary Journey in Myanmar Yangon</dc:title>
  <dc:creator/>
  <dc:language>en</dc:language>
  <cp:keywords/>
  <dcterms:created xsi:type="dcterms:W3CDTF">2026-07-29T16:39:53Z</dcterms:created>
  <dcterms:modified xsi:type="dcterms:W3CDTF">2026-07-29T16:39:53Z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