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Cultural</w:t>
      </w:r>
      <w:r>
        <w:t xml:space="preserve"> </w:t>
      </w:r>
      <w:r>
        <w:t xml:space="preserve">and</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fc308b68caa4142049110a69705ca4f4c58c60c"/>
    <w:p>
      <w:pPr>
        <w:pStyle w:val="Heading1"/>
      </w:pPr>
      <w:r>
        <w:t xml:space="preserve">A Reflection on the Art and Tradition of the Baker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Cultural Significance and Modern Adaptations of Bread Making</w:t>
      </w:r>
      <w:r>
        <w:br/>
      </w:r>
      <w:r>
        <w:rPr>
          <w:bCs/>
          <w:b/>
        </w:rPr>
        <w:t xml:space="preserve">Location Focus:</w:t>
      </w:r>
      <w:r>
        <w:t xml:space="preserve">Riyadh, Saudi Arabia</w:t>
      </w:r>
    </w:p>
    <w:bookmarkStart w:id="20" w:name="X354bc9d7befd11f14330fbc3a47a0d506aa6ecf"/>
    <w:p>
      <w:pPr>
        <w:pStyle w:val="Heading2"/>
      </w:pPr>
      <w:r>
        <w:t xml:space="preserve">Introduction: The Humble Loaf in a Globalizing World</w:t>
      </w:r>
    </w:p>
    <w:p>
      <w:pPr>
        <w:pStyle w:val="FirstParagraph"/>
      </w:pPr>
      <w:r>
        <w:t xml:space="preserve">Bread is often described as the staff of life, but in the Kingdom of Saudi Arabia, particularly within the bustling capital of Riyadh, it is far more than mere sustenance. It is a cultural anchor, a symbol of hospitality (karam), and a testament to history. This reflection paper seeks to explore the profound significance of the</w:t>
      </w:r>
      <w:r>
        <w:t xml:space="preserve"> </w:t>
      </w:r>
      <w:r>
        <w:rPr>
          <w:bCs/>
          <w:b/>
        </w:rPr>
        <w:t xml:space="preserve">Baker</w:t>
      </w:r>
      <w:r>
        <w:t xml:space="preserve"> </w:t>
      </w:r>
      <w:r>
        <w:t xml:space="preserve">in</w:t>
      </w:r>
      <w:r>
        <w:t xml:space="preserve"> </w:t>
      </w:r>
      <w:r>
        <w:rPr>
          <w:bCs/>
          <w:b/>
        </w:rPr>
        <w:t xml:space="preserve">Saudi Arabia</w:t>
      </w:r>
      <w:r>
        <w:t xml:space="preserve">, with a specific lens on the dynamic urban environment of</w:t>
      </w:r>
      <w:r>
        <w:t xml:space="preserve"> </w:t>
      </w:r>
      <w:r>
        <w:rPr>
          <w:bCs/>
          <w:b/>
        </w:rPr>
        <w:t xml:space="preserve">Riyadh</w:t>
      </w:r>
      <w:r>
        <w:t xml:space="preserve">. As one walks through the neighborhoods of Diriyah or the modern avenues of Olaya, one observes a fascinating juxtaposition: ancient traditions meeting cutting-edge culinary innovation. The role of the baker has evolved from that of a neighborhood artisan supplying flatbreads to families, to a sophisticated entrepreneur catering to an international and diverse clientele. This document reflects on this transformation, highlighting how the</w:t>
      </w:r>
      <w:r>
        <w:t xml:space="preserve"> </w:t>
      </w:r>
      <w:r>
        <w:rPr>
          <w:bCs/>
          <w:b/>
        </w:rPr>
        <w:t xml:space="preserve">Baker</w:t>
      </w:r>
      <w:r>
        <w:t xml:space="preserve"> </w:t>
      </w:r>
      <w:r>
        <w:t xml:space="preserve">remains central to the social fabric of</w:t>
      </w:r>
      <w:r>
        <w:t xml:space="preserve"> </w:t>
      </w:r>
      <w:r>
        <w:rPr>
          <w:bCs/>
          <w:b/>
        </w:rPr>
        <w:t xml:space="preserve">Riyadh</w:t>
      </w:r>
      <w:r>
        <w:t xml:space="preserve"> </w:t>
      </w:r>
      <w:r>
        <w:t xml:space="preserve">amidst rapid modernization.</w:t>
      </w:r>
    </w:p>
    <w:bookmarkEnd w:id="20"/>
    <w:bookmarkStart w:id="21" w:name="the-historical-roots-khobz-and-community"/>
    <w:p>
      <w:pPr>
        <w:pStyle w:val="Heading2"/>
      </w:pPr>
      <w:r>
        <w:t xml:space="preserve">The Historical Roots: Khobz and Community</w:t>
      </w:r>
    </w:p>
    <w:p>
      <w:pPr>
        <w:pStyle w:val="FirstParagraph"/>
      </w:pPr>
      <w:r>
        <w:t xml:space="preserve">To understand the present state of baking in Riyadh, one must first acknowledge the historical weight carried by every loaf. For centuries, in the heart of the Arabian Peninsula, bread was not merely bought; it was communal. The traditional oven, often located within or near family compounds or village centers, served as a gathering point for women and families. In this context, the</w:t>
      </w:r>
      <w:r>
        <w:t xml:space="preserve"> </w:t>
      </w:r>
      <w:r>
        <w:rPr>
          <w:bCs/>
          <w:b/>
        </w:rPr>
        <w:t xml:space="preserve">Baker</w:t>
      </w:r>
      <w:r>
        <w:t xml:space="preserve">—often a respected elder or a specialized artisan—was not just a provider of food but a pillar of community cohesion. The type of bread produced was simple: unleavened flatbreads made from barley or wheat, designed to withstand the harsh desert climate and long journeys.</w:t>
      </w:r>
    </w:p>
    <w:p>
      <w:pPr>
        <w:pStyle w:val="BodyText"/>
      </w:pPr>
      <w:r>
        <w:t xml:space="preserve">In modern</w:t>
      </w:r>
      <w:r>
        <w:t xml:space="preserve"> </w:t>
      </w:r>
      <w:r>
        <w:rPr>
          <w:bCs/>
          <w:b/>
        </w:rPr>
        <w:t xml:space="preserve">Riyadh</w:t>
      </w:r>
      <w:r>
        <w:t xml:space="preserve">, while the communal oven has largely been replaced by industrial bakeries, the spirit remains. It is common for Saudi families to still purchase bread daily rather than weekly, maintaining a ritual of freshness. This habit underscores the deep-seated respect for food and waste reduction in Islamic culture, values that dictate how a professional</w:t>
      </w:r>
      <w:r>
        <w:t xml:space="preserve"> </w:t>
      </w:r>
      <w:r>
        <w:rPr>
          <w:bCs/>
          <w:b/>
        </w:rPr>
        <w:t xml:space="preserve">Baker</w:t>
      </w:r>
      <w:r>
        <w:t xml:space="preserve"> </w:t>
      </w:r>
      <w:r>
        <w:t xml:space="preserve">in</w:t>
      </w:r>
      <w:r>
        <w:t xml:space="preserve"> </w:t>
      </w:r>
      <w:r>
        <w:rPr>
          <w:bCs/>
          <w:b/>
        </w:rPr>
        <w:t xml:space="preserve">Saudi Arabia</w:t>
      </w:r>
      <w:r>
        <w:t xml:space="preserve"> </w:t>
      </w:r>
      <w:r>
        <w:t xml:space="preserve">operates today. The expectation is not just for volume, but for quality and religious compliance (Halal), ensuring that every aspect of production aligns with ethical standards.</w:t>
      </w:r>
    </w:p>
    <w:bookmarkEnd w:id="21"/>
    <w:bookmarkStart w:id="22" w:name="X8db427b0fd25c28188d7c618560d17812d152bf"/>
    <w:p>
      <w:pPr>
        <w:pStyle w:val="Heading2"/>
      </w:pPr>
      <w:r>
        <w:t xml:space="preserve">The Modern Baker: Innovation in the Capital</w:t>
      </w:r>
    </w:p>
    <w:p>
      <w:pPr>
        <w:pStyle w:val="FirstParagraph"/>
      </w:pPr>
      <w:r>
        <w:t xml:space="preserve">Riyadh is currently undergoing one of the most significant transformations in its history as part of Vision 2030. This economic and social shift has had a direct impact on the culinary landscape, and consequently, on the profession of the baker. Today’s baker in Riyadh is no longer just a traditionalist; they are innovators. There is a growing wave of artisanal bakeries popping up in districts like Al Waha District and Olaya, introducing sourdoughs, multigrain loaves, gluten-free options, and intricate pastries that rival those found in Paris or London.</w:t>
      </w:r>
    </w:p>
    <w:p>
      <w:pPr>
        <w:pStyle w:val="BodyText"/>
      </w:pPr>
      <w:r>
        <w:t xml:space="preserve">This evolution reflects the demographic changes in Riyadh. The city hosts a massive expatriate community alongside its Saudi nationals. The modern baker must cater to this dual demand. On one hand, there is an unwavering demand for traditional items such as</w:t>
      </w:r>
      <w:r>
        <w:t xml:space="preserve"> </w:t>
      </w:r>
      <w:r>
        <w:rPr>
          <w:iCs/>
          <w:i/>
        </w:rPr>
        <w:t xml:space="preserve">Khobz Arabi</w:t>
      </w:r>
      <w:r>
        <w:t xml:space="preserve"> </w:t>
      </w:r>
      <w:r>
        <w:t xml:space="preserve">(Arabic flatbread) and</w:t>
      </w:r>
      <w:r>
        <w:t xml:space="preserve"> </w:t>
      </w:r>
      <w:r>
        <w:rPr>
          <w:iCs/>
          <w:i/>
        </w:rPr>
        <w:t xml:space="preserve">Marees</w:t>
      </w:r>
      <w:r>
        <w:t xml:space="preserve"> </w:t>
      </w:r>
      <w:r>
        <w:t xml:space="preserve">(a slightly leavened, thicker bread). These items are essential for scooping up dips like hummus and mutabbal, which are staples of Saudi dining. On the other hand, there is a burgeoning demand among younger Saudis and expatriates for international pastry arts—croissants, baguettes, and Danish pastries. The successful baker in Riyadh is therefore a hybrid figure: one who respects the old ways while mastering new techniques.</w:t>
      </w:r>
    </w:p>
    <w:bookmarkEnd w:id="22"/>
    <w:bookmarkStart w:id="23" w:name="X17eff2aaddfefda2322ca37398b157a12fceda0"/>
    <w:p>
      <w:pPr>
        <w:pStyle w:val="Heading2"/>
      </w:pPr>
      <w:r>
        <w:t xml:space="preserve">The Social Role of the Baker in Daily Life</w:t>
      </w:r>
    </w:p>
    <w:p>
      <w:pPr>
        <w:pStyle w:val="FirstParagraph"/>
      </w:pPr>
      <w:r>
        <w:t xml:space="preserve">Beyond commerce, the relationship between the Saudi household and their local baker is deeply personal. In many neighborhoods of Riyadh, customers know their baker by name. This familiarity fosters a sense of trust and loyalty that transcends transactional relationships. When a family visits their regular bakery, it is often part of their morning routine or evening socialization. The baker may inquire about the health of the children or celebrate weddings within the community.</w:t>
      </w:r>
    </w:p>
    <w:p>
      <w:pPr>
        <w:pStyle w:val="BodyText"/>
      </w:pPr>
      <w:r>
        <w:t xml:space="preserve">This social dimension is crucial to understanding why bread remains so significant in Saudi culture even as diets globalize. In a rapidly modernizing society where digital interactions are dominant, the physical act of buying bread provides a rare moment of genuine human connection. The baker serves as a custodian of local culture, ensuring that despite the influx of global fast-food chains and international cuisine, the identity rooted in grain and fire is preserved. For the visitor to Riyadh, engaging with this system—visiting local markets (souqs) where traditional bakers operate—is an essential cultural immersion.</w:t>
      </w:r>
    </w:p>
    <w:bookmarkEnd w:id="23"/>
    <w:bookmarkStart w:id="24" w:name="challenges-and-future-outlook"/>
    <w:p>
      <w:pPr>
        <w:pStyle w:val="Heading2"/>
      </w:pPr>
      <w:r>
        <w:t xml:space="preserve">Challenges and Future Outlook</w:t>
      </w:r>
    </w:p>
    <w:p>
      <w:pPr>
        <w:pStyle w:val="FirstParagraph"/>
      </w:pPr>
      <w:r>
        <w:t xml:space="preserve">The profession of baking in Riyadh faces modern challenges. The rising cost of wheat, global supply chain disruptions, and the need for sustainable practices are pressing issues. Furthermore, as Vision 2030 encourages entrepreneurship among Saudi youth, there is a push to professionalize the industry further through education and technology. Young Saudis are increasingly entering the bakery trade not just out of necessity but as a creative venture.</w:t>
      </w:r>
    </w:p>
    <w:p>
      <w:pPr>
        <w:pStyle w:val="BodyText"/>
      </w:pPr>
      <w:r>
        <w:t xml:space="preserve">This generational shift brings both opportunities and challenges. There is a need for more bakeries that can bridge the gap between high-end international standards and authentic local tastes. Moreover, there is an opportunity to promote Saudi-grown wheat varieties, reducing dependency on imports and supporting local agriculture. The future baker in Riyadh will likely be more technologically savvy, utilizing data analytics for inventory management while perhaps using social media platforms like Snapchat and Instagram to showcase their artisanal creations.</w:t>
      </w:r>
    </w:p>
    <w:bookmarkEnd w:id="24"/>
    <w:bookmarkStart w:id="25" w:name="conclusion"/>
    <w:p>
      <w:pPr>
        <w:pStyle w:val="Heading2"/>
      </w:pPr>
      <w:r>
        <w:t xml:space="preserve">Conclusion</w:t>
      </w:r>
    </w:p>
    <w:p>
      <w:pPr>
        <w:pStyle w:val="FirstParagraph"/>
      </w:pPr>
      <w:r>
        <w:t xml:space="preserve">In conclusion, the reflection on the role of the baker in Saudi Arabia reveals a narrative of resilience, adaptation, and cultural pride. In Riyadh, the capital city that stands as a beacon of modern Arab culture and history, bread remains a universal language. It connects the past to the present and locals to newcomers. The baker is not merely an employee in this equation but an artist and a community leader.</w:t>
      </w:r>
    </w:p>
    <w:p>
      <w:pPr>
        <w:pStyle w:val="BodyText"/>
      </w:pPr>
      <w:r>
        <w:t xml:space="preserve">As Riyadh continues to grow into a global hub for tourism, business, and entertainment, the significance of food culture will only amplify. The baker must continue to innovate while holding fast to the values of hospitality and quality that define Saudi society. For those studying or living in</w:t>
      </w:r>
      <w:r>
        <w:t xml:space="preserve"> </w:t>
      </w:r>
      <w:r>
        <w:rPr>
          <w:bCs/>
          <w:b/>
        </w:rPr>
        <w:t xml:space="preserve">Saudi Arabia</w:t>
      </w:r>
      <w:r>
        <w:t xml:space="preserve">, understanding the nuances of this profession offers invaluable insight into the hearts and minds of its people. The loaf is simple, but its story, shaped by the hands of the baker, is rich with meaning.</w:t>
      </w:r>
    </w:p>
    <w:p>
      <w:pPr>
        <w:pStyle w:val="BodyText"/>
      </w:pPr>
      <w:r>
        <w:rPr>
          <w:iCs/>
          <w:i/>
        </w:rPr>
        <w:t xml:space="preserve">This reflection underscores that whether one is savoring a traditional flatbread in an old souq or enjoying an artisanal croissant in a modern mall, they are participating in a continuous cultural dialogue led by the dedicated professionals known as bakers.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Cultural and Culinary Evolution of the Baker in Saudi Arabia, Riyadh</dc:title>
  <dc:creator/>
  <cp:keywords/>
  <dcterms:created xsi:type="dcterms:W3CDTF">2026-07-29T12:34:55Z</dcterms:created>
  <dcterms:modified xsi:type="dcterms:W3CDTF">2026-07-29T12:34:55Z</dcterms:modified>
</cp:coreProperties>
</file>

<file path=docProps/custom.xml><?xml version="1.0" encoding="utf-8"?>
<Properties xmlns="http://schemas.openxmlformats.org/officeDocument/2006/custom-properties" xmlns:vt="http://schemas.openxmlformats.org/officeDocument/2006/docPropsVTypes"/>
</file>