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Baking</w:t>
      </w:r>
      <w:r>
        <w:t xml:space="preserve"> </w:t>
      </w:r>
      <w:r>
        <w:t xml:space="preserve">in</w:t>
      </w:r>
      <w:r>
        <w:t xml:space="preserve"> </w:t>
      </w:r>
      <w:r>
        <w:t xml:space="preserve">Senegal</w:t>
      </w:r>
      <w:r>
        <w:t xml:space="preserve"> </w:t>
      </w:r>
      <w:r>
        <w:t xml:space="preserve">Dakar</w:t>
      </w:r>
    </w:p>
    <w:bookmarkStart w:id="26" w:name="Xdd90266f7f2e47ac863167e681aee3fa80d6a50"/>
    <w:p>
      <w:pPr>
        <w:pStyle w:val="Heading1"/>
      </w:pPr>
      <w:r>
        <w:t xml:space="preserve">The Alchemy of Flour and Spirit: A Reflection on Being a Baker in Senegal, Dakar</w:t>
      </w:r>
    </w:p>
    <w:p>
      <w:pPr>
        <w:pStyle w:val="FirstParagraph"/>
      </w:pPr>
      <w:r>
        <w:t xml:space="preserve">To understand the role of a baker is to understand the heartbeat of any community. It is not merely about the transformation of raw ingredients into sustenance; it is about providing warmth, comfort, and a sense of routine in an ever-changing world. However, when one steps specifically into the vibrant, humid air of</w:t>
      </w:r>
      <w:r>
        <w:t xml:space="preserve"> </w:t>
      </w:r>
      <w:r>
        <w:rPr>
          <w:bCs/>
          <w:b/>
        </w:rPr>
        <w:t xml:space="preserve">Senegal Dakar</w:t>
      </w:r>
      <w:r>
        <w:t xml:space="preserve">, this profession takes on a unique dimension. Here, baking is not just a trade; it is an art form deeply intertwined with culture, history, and the resilient spirit of West Africa. This reflection explores my journey and observations as a baker within this dynamic city-state.</w:t>
      </w:r>
    </w:p>
    <w:bookmarkStart w:id="20" w:name="the-sensory-tapestry-of-dakar"/>
    <w:p>
      <w:pPr>
        <w:pStyle w:val="Heading2"/>
      </w:pPr>
      <w:r>
        <w:t xml:space="preserve">The Sensory Tapestry of Dakar</w:t>
      </w:r>
    </w:p>
    <w:p>
      <w:pPr>
        <w:pStyle w:val="FirstParagraph"/>
      </w:pPr>
      <w:r>
        <w:t xml:space="preserve">Dakar is a city that speaks to the senses before it speaks to the mind. The air is thick with the scent of salt from the Atlantic Ocean, mingling with spices like thieboudienne (rice and fish) and piment. For a</w:t>
      </w:r>
      <w:r>
        <w:t xml:space="preserve"> </w:t>
      </w:r>
      <w:r>
        <w:rPr>
          <w:bCs/>
          <w:b/>
        </w:rPr>
        <w:t xml:space="preserve">Baker</w:t>
      </w:r>
      <w:r>
        <w:t xml:space="preserve">, this environment presents both challenges and inspirations. The humidity affects dough rising times, requiring an intuitive touch that goes beyond standard European or American baking techniques. One learns quickly that precision must be balanced with adaptability.</w:t>
      </w:r>
    </w:p>
    <w:p>
      <w:pPr>
        <w:pStyle w:val="BodyText"/>
      </w:pPr>
      <w:r>
        <w:t xml:space="preserve">Walking through the neighborhoods of Dakar—from the bustling markets of Plateau to the serene beaches of Ngor—the sound of bread is a constant companion. But it is not just any bread. The traditional "pain de Dakar" or baguette has a specific crust and crumb structure that locals cherish. It is crisp on the outside, soft on the inside, and designed to be torn by hand, often accompanying a variety of sauces and stews throughout the day. As a baker in this context, my primary goal is to honor this tradition while perhaps introducing subtle innovations that respect local palates.</w:t>
      </w:r>
    </w:p>
    <w:bookmarkEnd w:id="20"/>
    <w:bookmarkStart w:id="21" w:name="X81d85723cff49a0041ec583e4ef8dcab084f54f"/>
    <w:p>
      <w:pPr>
        <w:pStyle w:val="Heading2"/>
      </w:pPr>
      <w:r>
        <w:t xml:space="preserve">Cultural Integration and Local Ingredients</w:t>
      </w:r>
    </w:p>
    <w:p>
      <w:pPr>
        <w:pStyle w:val="FirstParagraph"/>
      </w:pPr>
      <w:r>
        <w:t xml:space="preserve">In Dakar, integration is key. A successful baker does not exist in isolation but serves as a node within the social fabric. The relationship between the baker and the customer is familial. People greet each other by name; they ask about family, health, and work. This interpersonal connection transforms a simple transaction into a community interaction.</w:t>
      </w:r>
    </w:p>
    <w:p>
      <w:pPr>
        <w:pStyle w:val="BodyText"/>
      </w:pPr>
      <w:r>
        <w:t xml:space="preserve">Furthermore, incorporating local ingredients has become an exciting frontier for bakers in Senegal. While wheat flour remains the staple for traditional baguettes and viennoiseries, there is a growing appreciation for millet, fonio, and cassava. These ancient grains offer not only nutritional benefits but also a distinct flavor profile that resonates with Senegalese identity. Reflecting on this, I realize that baking can be a vehicle for cultural preservation. By experimenting with fonio-based breads or using local honey instead of imported syrups, we are not just feeding bodies; we are nourishing heritage.</w:t>
      </w:r>
    </w:p>
    <w:bookmarkEnd w:id="21"/>
    <w:bookmarkStart w:id="22" w:name="Xbae7fb2680b6baaabbbd4fa75c583de42617e4e"/>
    <w:p>
      <w:pPr>
        <w:pStyle w:val="Heading2"/>
      </w:pPr>
      <w:r>
        <w:t xml:space="preserve">The Rhythm of the Day and Spiritual Reflection</w:t>
      </w:r>
    </w:p>
    <w:p>
      <w:pPr>
        <w:pStyle w:val="FirstParagraph"/>
      </w:pPr>
      <w:r>
        <w:t xml:space="preserve">The day in Dakar begins early, but it begins differently than in many Western cities. The call to prayer echoes through the streets at dawn, marking a moment of pause and reflection before the city fully wakes up. For a baker, this time is crucial. It is when ovens are lit and doughs are first shaped.</w:t>
      </w:r>
    </w:p>
    <w:p>
      <w:pPr>
        <w:pStyle w:val="BodyText"/>
      </w:pPr>
      <w:r>
        <w:t xml:space="preserve">This rhythm imposes a discipline that is both physical and spiritual. Baking requires patience—a virtue deeply valued in Senegalese culture known as *Teranga* (hospitality). One cannot rush fermentation; one must wait for the perfect rise. In this waiting, there is space for contemplation. I often find myself reflecting on the parallels between baking and life: both require time, heat, pressure, and care to reach their full potential.</w:t>
      </w:r>
    </w:p>
    <w:bookmarkEnd w:id="22"/>
    <w:bookmarkStart w:id="23" w:name="economic-realities-and-sustainability"/>
    <w:p>
      <w:pPr>
        <w:pStyle w:val="Heading2"/>
      </w:pPr>
      <w:r>
        <w:t xml:space="preserve">Economic Realities and Sustainability</w:t>
      </w:r>
    </w:p>
    <w:p>
      <w:pPr>
        <w:pStyle w:val="FirstParagraph"/>
      </w:pPr>
      <w:r>
        <w:t xml:space="preserve">Becoming a baker in Dakar also means navigating complex economic landscapes. Fluctuations in global wheat prices directly impact local livelihoods. As a professional in this field, there is a responsibility to be sustainable and efficient. Waste reduction becomes paramount, not just for environmental reasons but for economic survival.</w:t>
      </w:r>
    </w:p>
    <w:p>
      <w:pPr>
        <w:pStyle w:val="BodyText"/>
      </w:pPr>
      <w:r>
        <w:t xml:space="preserve">Moreover, the energy crisis occasionally faced by the city necessitates creative solutions in oven management and storage. This forces bakers to be innovators. We learn to insulate ovens better, utilize solar potential where possible, and design workflows that minimize energy loss. These practical adaptations are part of the modern baker’s curriculum in Senegal.</w:t>
      </w:r>
    </w:p>
    <w:bookmarkEnd w:id="23"/>
    <w:bookmarkStart w:id="24" w:name="the-future-of-baking-in-dakar"/>
    <w:p>
      <w:pPr>
        <w:pStyle w:val="Heading2"/>
      </w:pPr>
      <w:r>
        <w:t xml:space="preserve">The Future of Baking in Dakar</w:t>
      </w:r>
    </w:p>
    <w:p>
      <w:pPr>
        <w:pStyle w:val="FirstParagraph"/>
      </w:pPr>
      <w:r>
        <w:t xml:space="preserve">Looking ahead, the future of baking in Dakar is bright but evolving. There is a younger generation emerging who are interested in patisserie not just as a sustenance provider but as an aesthetic and gourmet experience. Cafes are springing up, offering coffee paired with intricate pastries that blend French techniques with Senegalese flavors.</w:t>
      </w:r>
    </w:p>
    <w:p>
      <w:pPr>
        <w:pStyle w:val="BodyText"/>
      </w:pPr>
      <w:r>
        <w:t xml:space="preserve">As a baker, I feel compelled to be part of this evolution. It is about teaching apprentices not only how to knead dough but also how to understand the chemistry behind it, the history behind our recipes, and the cultural significance of sharing food. The role of the baker is expanding from supplier to educator and community leader.</w:t>
      </w:r>
    </w:p>
    <w:bookmarkEnd w:id="24"/>
    <w:bookmarkStart w:id="25" w:name="conclusion"/>
    <w:p>
      <w:pPr>
        <w:pStyle w:val="Heading2"/>
      </w:pPr>
      <w:r>
        <w:t xml:space="preserve">Conclusion</w:t>
      </w:r>
    </w:p>
    <w:p>
      <w:pPr>
        <w:pStyle w:val="FirstParagraph"/>
      </w:pPr>
      <w:r>
        <w:t xml:space="preserve">In conclusion, being a baker in Senegal Dakar is a profound experience that transcends the kitchen walls. It is an engagement with the soul of a nation that values community, tradition, and resilience. The bread we produce carries the weight of our history and the promise of our future. Every baguette sold on a street corner in Medina, every croissant served in a boutique cafe in Almadies, tells a story of craftsmanship adapted to local realities.</w:t>
      </w:r>
    </w:p>
    <w:p>
      <w:pPr>
        <w:pStyle w:val="BodyText"/>
      </w:pPr>
      <w:r>
        <w:t xml:space="preserve">Reflecting on this journey, I am grateful for the lessons learned from the ingredients, the customers, and the land itself. The baker’s oven is a place of transformation, yes, but it is also a place where cultural bridges are built. In Dakar, we do not just bake bread; we bake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Baking in Senegal Dakar</dc:title>
  <dc:creator/>
  <dc:language>en</dc:language>
  <cp:keywords/>
  <dcterms:created xsi:type="dcterms:W3CDTF">2026-07-29T16:39:48Z</dcterms:created>
  <dcterms:modified xsi:type="dcterms:W3CDTF">2026-07-29T16:39:48Z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