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in</w:t>
      </w:r>
      <w:r>
        <w:t xml:space="preserve"> </w:t>
      </w:r>
      <w:r>
        <w:t xml:space="preserve">Thailand</w:t>
      </w:r>
      <w:r>
        <w:t xml:space="preserve"> </w:t>
      </w:r>
      <w:r>
        <w:t xml:space="preserve">Bangkok:</w:t>
      </w:r>
      <w:r>
        <w:t xml:space="preserve"> </w:t>
      </w:r>
      <w:r>
        <w:t xml:space="preserve">A</w:t>
      </w:r>
      <w:r>
        <w:t xml:space="preserve"> </w:t>
      </w:r>
      <w:r>
        <w:t xml:space="preserve">Reflective</w:t>
      </w:r>
      <w:r>
        <w:t xml:space="preserve"> </w:t>
      </w:r>
      <w:r>
        <w:t xml:space="preserve">Journey</w:t>
      </w:r>
    </w:p>
    <w:bookmarkStart w:id="25" w:name="Xcdd60e85f4fb793f899bda138bcf343cc96fa9f"/>
    <w:p>
      <w:pPr>
        <w:pStyle w:val="Heading1"/>
      </w:pPr>
      <w:r>
        <w:t xml:space="preserve">The Alchemy of Grain and Spirit: A Reflection on the Baker in Thailand Bangkok</w:t>
      </w:r>
    </w:p>
    <w:p>
      <w:pPr>
        <w:pStyle w:val="FirstParagraph"/>
      </w:pPr>
      <w:r>
        <w:t xml:space="preserve">To understand the essence of a</w:t>
      </w:r>
      <w:r>
        <w:t xml:space="preserve"> </w:t>
      </w:r>
      <w:r>
        <w:t xml:space="preserve">Baker</w:t>
      </w:r>
      <w:r>
        <w:t xml:space="preserve">, one must first look beyond the mere production of bread. In many Western contexts, baking is viewed primarily through an industrial or purely functional lens—a means to provide sustenance. However, when this craft is transplanted into the vibrant, humid, and spiritually charged environment of</w:t>
      </w:r>
      <w:r>
        <w:t xml:space="preserve"> </w:t>
      </w:r>
      <w:r>
        <w:t xml:space="preserve">Thailand Bangkok</w:t>
      </w:r>
      <w:r>
        <w:t xml:space="preserve">, it transforms into a profound cultural dialogue. This reflection paper seeks to explore how the role of the baker evolves within this specific geographic and cultural context, highlighting the intersection of traditional artisanal skills with the unique atmospheric demands of one of Asia’s most dynamic capitals.</w:t>
      </w:r>
    </w:p>
    <w:bookmarkStart w:id="20" w:name="X1ec10a02c62c24db0b934b3c4c560f2c03dbf0c"/>
    <w:p>
      <w:pPr>
        <w:pStyle w:val="Heading2"/>
      </w:pPr>
      <w:r>
        <w:t xml:space="preserve">The Humidity Challenge: A Physical Dialogue</w:t>
      </w:r>
    </w:p>
    <w:p>
      <w:pPr>
        <w:pStyle w:val="FirstParagraph"/>
      </w:pPr>
      <w:r>
        <w:t xml:space="preserve">The first aspect that defines the experience of a</w:t>
      </w:r>
      <w:r>
        <w:t xml:space="preserve"> </w:t>
      </w:r>
      <w:r>
        <w:t xml:space="preserve">Baker</w:t>
      </w:r>
      <w:r>
        <w:t xml:space="preserve"> </w:t>
      </w:r>
      <w:r>
        <w:t xml:space="preserve">in</w:t>
      </w:r>
      <w:r>
        <w:t xml:space="preserve"> </w:t>
      </w:r>
      <w:r>
        <w:t xml:space="preserve">Thailand Bangkok</w:t>
      </w:r>
      <w:r>
        <w:t xml:space="preserve"> </w:t>
      </w:r>
      <w:r>
        <w:t xml:space="preserve">is the environment itself. Unlike the controlled, dry climates of Europe or North America where modern baking often originated, Bangkok is characterized by its relentless humidity and high temperatures. For a baker, this is not merely a background condition; it is an active ingredient. The moisture in the air affects fermentation rates drastically. Doughs rise faster, gluten structures behave differently, and crust formation requires precise adjustments in oven temperature and steam injection.</w:t>
      </w:r>
    </w:p>
    <w:p>
      <w:pPr>
        <w:pStyle w:val="BodyText"/>
      </w:pPr>
      <w:r>
        <w:t xml:space="preserve">I have observed that the modern</w:t>
      </w:r>
      <w:r>
        <w:t xml:space="preserve"> </w:t>
      </w:r>
      <w:r>
        <w:t xml:space="preserve">Baker</w:t>
      </w:r>
      <w:r>
        <w:t xml:space="preserve"> </w:t>
      </w:r>
      <w:r>
        <w:t xml:space="preserve">in this region must be part scientist and part artist. The traditional rules taught in culinary schools often assume temperate conditions. To succeed here, the baker must develop an intuitive sense of the day’s weather, adjusting hydration levels not just by recipe, but by feel. This adaptation creates a unique style of bread that is distinctly suited to</w:t>
      </w:r>
      <w:r>
        <w:t xml:space="preserve"> </w:t>
      </w:r>
      <w:r>
        <w:t xml:space="preserve">Thailand Bangkok</w:t>
      </w:r>
      <w:r>
        <w:t xml:space="preserve">. The crumb structure tends to be more open and airy to combat the heaviness induced by humidity, reflecting a resilience that mirrors the spirit of the city itself.</w:t>
      </w:r>
    </w:p>
    <w:bookmarkEnd w:id="20"/>
    <w:bookmarkStart w:id="21" w:name="cultural-synthesis-east-meets-west"/>
    <w:p>
      <w:pPr>
        <w:pStyle w:val="Heading2"/>
      </w:pPr>
      <w:r>
        <w:t xml:space="preserve">Cultural Synthesis: East Meets West</w:t>
      </w:r>
    </w:p>
    <w:p>
      <w:pPr>
        <w:pStyle w:val="FirstParagraph"/>
      </w:pPr>
      <w:r>
        <w:t xml:space="preserve">Beyond physical challenges, there is a deep cultural synthesis occurring in every bakery across</w:t>
      </w:r>
      <w:r>
        <w:t xml:space="preserve"> </w:t>
      </w:r>
      <w:r>
        <w:t xml:space="preserve">Thailand Bangkok</w:t>
      </w:r>
      <w:r>
        <w:t xml:space="preserve">. The</w:t>
      </w:r>
      <w:r>
        <w:t xml:space="preserve"> </w:t>
      </w:r>
      <w:r>
        <w:t xml:space="preserve">Baker</w:t>
      </w:r>
      <w:r>
        <w:t xml:space="preserve"> </w:t>
      </w:r>
      <w:r>
        <w:t xml:space="preserve">here is not just copying French or Japanese techniques; they are interpreting them through a Thai lens. This reflection highlights the importance of local ingredients and flavor profiles. We see bakers incorporating pandan, coconut milk, sticky rice flour, and even chili into their formulations. These are not gimmicks but attempts to create bread that resonates with the local palate while maintaining international standards of quality.</w:t>
      </w:r>
    </w:p>
    <w:p>
      <w:pPr>
        <w:pStyle w:val="BodyText"/>
      </w:pPr>
      <w:r>
        <w:t xml:space="preserve">In neighborhoods like Thonglor or Sathorn, where expatriates and affluent locals mingle with traditional communities, the</w:t>
      </w:r>
      <w:r>
        <w:t xml:space="preserve"> </w:t>
      </w:r>
      <w:r>
        <w:t xml:space="preserve">Baker</w:t>
      </w:r>
      <w:r>
        <w:t xml:space="preserve"> </w:t>
      </w:r>
      <w:r>
        <w:t xml:space="preserve">becomes a cultural bridge. A sourdough loaf might be served alongside a dipping sauce that mimics the sweet-spicy balances found in Thai cuisine. This innovation demonstrates that baking is not a static art but a living practice that adapts to its surroundings. The baker respects the grain, yes, but also respects the soil of</w:t>
      </w:r>
      <w:r>
        <w:t xml:space="preserve"> </w:t>
      </w:r>
      <w:r>
        <w:t xml:space="preserve">Thailand Bangkok</w:t>
      </w:r>
      <w:r>
        <w:t xml:space="preserve">, acknowledging that true craftsmanship involves listening to one’s environment.</w:t>
      </w:r>
    </w:p>
    <w:bookmarkEnd w:id="21"/>
    <w:bookmarkStart w:id="22" w:name="the-community-hub-bread-as-social-glue"/>
    <w:p>
      <w:pPr>
        <w:pStyle w:val="Heading2"/>
      </w:pPr>
      <w:r>
        <w:t xml:space="preserve">The Community Hub: Bread as Social Glue</w:t>
      </w:r>
    </w:p>
    <w:p>
      <w:pPr>
        <w:pStyle w:val="FirstParagraph"/>
      </w:pPr>
      <w:r>
        <w:t xml:space="preserve">In the bustling streets of</w:t>
      </w:r>
      <w:r>
        <w:t xml:space="preserve"> </w:t>
      </w:r>
      <w:r>
        <w:t xml:space="preserve">Thailand Bangkok</w:t>
      </w:r>
      <w:r>
        <w:t xml:space="preserve">, where motorbikes weave through traffic and street food stalls offer immediate gratification, the bakery often serves as a sanctuary of slowness. The</w:t>
      </w:r>
      <w:r>
        <w:t xml:space="preserve"> </w:t>
      </w:r>
      <w:r>
        <w:t xml:space="preserve">Baker</w:t>
      </w:r>
      <w:r>
        <w:t xml:space="preserve"> </w:t>
      </w:r>
      <w:r>
        <w:t xml:space="preserve">plays a crucial role in fostering community. Unlike mass-produced supermarket bread, artisanal baking requires time—time for fermentation, time for proofing, and by extension, time for consumption.</w:t>
      </w:r>
    </w:p>
    <w:p>
      <w:pPr>
        <w:pStyle w:val="BodyText"/>
      </w:pPr>
      <w:r>
        <w:t xml:space="preserve">I have reflected extensively on how the bakery space functions as a social anchor. In</w:t>
      </w:r>
      <w:r>
        <w:t xml:space="preserve"> </w:t>
      </w:r>
      <w:r>
        <w:t xml:space="preserve">Thailand Bangkok</w:t>
      </w:r>
      <w:r>
        <w:t xml:space="preserve">, where 'sanuk' (fun/enjoyment) is central to social interaction, sharing a fresh loaf of bread is an act of hospitality. The baker often knows their customers by name, understanding their preferences for crustiness or density. This personal connection elevates the role of the baker from a producer to a community elder or mentor. The smell of baking bread in the early morning cuts through the chaotic noise of traffic signals and temple bells, offering a moment of peace and continuity.</w:t>
      </w:r>
    </w:p>
    <w:bookmarkEnd w:id="22"/>
    <w:bookmarkStart w:id="23" w:name="sustainability-and-future-directions"/>
    <w:p>
      <w:pPr>
        <w:pStyle w:val="Heading2"/>
      </w:pPr>
      <w:r>
        <w:t xml:space="preserve">Sustainability and Future Directions</w:t>
      </w:r>
    </w:p>
    <w:p>
      <w:pPr>
        <w:pStyle w:val="FirstParagraph"/>
      </w:pPr>
      <w:r>
        <w:t xml:space="preserve">Looking forward, the</w:t>
      </w:r>
      <w:r>
        <w:t xml:space="preserve"> </w:t>
      </w:r>
      <w:r>
        <w:t xml:space="preserve">Baker</w:t>
      </w:r>
      <w:r>
        <w:t xml:space="preserve"> </w:t>
      </w:r>
      <w:r>
        <w:t xml:space="preserve">in</w:t>
      </w:r>
      <w:r>
        <w:t xml:space="preserve"> </w:t>
      </w:r>
      <w:r>
        <w:t xml:space="preserve">Thailand Bangkok</w:t>
      </w:r>
      <w:r>
        <w:t xml:space="preserve"> </w:t>
      </w:r>
      <w:r>
        <w:t xml:space="preserve">faces new responsibilities regarding sustainability. As the city grapples with urbanization and environmental changes, local bakers are increasingly turning to sustainable sourcing. This includes using locally milled grains to reduce carbon footprints and minimizing waste by repurposing day-old bread into desserts or croutons. The reflection here is one of stewardship: the baker is a guardian of resources.</w:t>
      </w:r>
    </w:p>
    <w:p>
      <w:pPr>
        <w:pStyle w:val="BodyText"/>
      </w:pPr>
      <w:r>
        <w:t xml:space="preserve">Furthermore, there is a growing education movement. Young Thais are enrolling in baking courses not just as a career path, but as a passion for preserving heritage while innovating. The</w:t>
      </w:r>
      <w:r>
        <w:t xml:space="preserve"> </w:t>
      </w:r>
      <w:r>
        <w:t xml:space="preserve">Baker</w:t>
      </w:r>
      <w:r>
        <w:t xml:space="preserve"> </w:t>
      </w:r>
      <w:r>
        <w:t xml:space="preserve">is becoming an educator, teaching the next generation about the chemistry of fermentation and the beauty of natural ingredients. This shift ensures that the craft will thrive in</w:t>
      </w:r>
      <w:r>
        <w:t xml:space="preserve"> </w:t>
      </w:r>
      <w:r>
        <w:t xml:space="preserve">Thailand Bangkok</w:t>
      </w:r>
      <w:r>
        <w:t xml:space="preserve"> </w:t>
      </w:r>
      <w:r>
        <w:t xml:space="preserve">not as a foreign import, but as a domesticated art form.</w:t>
      </w:r>
    </w:p>
    <w:bookmarkEnd w:id="23"/>
    <w:bookmarkStart w:id="24" w:name="conclusion"/>
    <w:p>
      <w:pPr>
        <w:pStyle w:val="Heading2"/>
      </w:pPr>
      <w:r>
        <w:t xml:space="preserve">Conclusion</w:t>
      </w:r>
    </w:p>
    <w:p>
      <w:pPr>
        <w:pStyle w:val="FirstParagraph"/>
      </w:pPr>
      <w:r>
        <w:t xml:space="preserve">In conclusion, to reflect on the</w:t>
      </w:r>
      <w:r>
        <w:t xml:space="preserve"> </w:t>
      </w:r>
      <w:r>
        <w:t xml:space="preserve">Baker</w:t>
      </w:r>
      <w:r>
        <w:t xml:space="preserve"> </w:t>
      </w:r>
      <w:r>
        <w:t xml:space="preserve">in</w:t>
      </w:r>
      <w:r>
        <w:t xml:space="preserve"> </w:t>
      </w:r>
      <w:r>
        <w:t xml:space="preserve">Thailand Bangkok</w:t>
      </w:r>
      <w:r>
        <w:t xml:space="preserve"> </w:t>
      </w:r>
      <w:r>
        <w:t xml:space="preserve">is to recognize a figure of immense adaptability and cultural significance. They are navigators of humidity, synthesizers of global techniques and local flavors, community builders, and environmental stewards. The bread they produce is more than food; it is a testament to the harmony between human skill and natural environment. As</w:t>
      </w:r>
      <w:r>
        <w:t xml:space="preserve"> </w:t>
      </w:r>
      <w:r>
        <w:t xml:space="preserve">Thailand Bangkok</w:t>
      </w:r>
      <w:r>
        <w:t xml:space="preserve"> </w:t>
      </w:r>
      <w:r>
        <w:t xml:space="preserve">continues to evolve as a global hub for gastronomy, the baker remains at the forefront, kneading dough with patience and pride, ensuring that every loaf carries the warmth of this unique city within its crust.</w:t>
      </w:r>
    </w:p>
    <w:p>
      <w:pPr>
        <w:pStyle w:val="BodyText"/>
      </w:pPr>
      <w:r>
        <w:t xml:space="preserve">This reflection affirms that baking is indeed a universal language, but its dialect is shaped by place. In</w:t>
      </w:r>
      <w:r>
        <w:t xml:space="preserve"> </w:t>
      </w:r>
      <w:r>
        <w:t xml:space="preserve">Thailand Bangkok</w:t>
      </w:r>
      <w:r>
        <w:t xml:space="preserve">, the dialect is warm, humid, resilient, and deeply communal. The</w:t>
      </w:r>
      <w:r>
        <w:t xml:space="preserve"> </w:t>
      </w:r>
      <w:r>
        <w:t xml:space="preserve">Baker</w:t>
      </w:r>
      <w:r>
        <w:t xml:space="preserve"> </w:t>
      </w:r>
      <w:r>
        <w:t xml:space="preserve">speaks this language fluently, feeding not just the body of the city’s residents and visitors, but also nourishing its cultural soul.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in Thailand Bangkok: A Reflective Journey</dc:title>
  <dc:creator/>
  <dc:language>en</dc:language>
  <cp:keywords/>
  <dcterms:created xsi:type="dcterms:W3CDTF">2026-07-30T03:46:18Z</dcterms:created>
  <dcterms:modified xsi:type="dcterms:W3CDTF">2026-07-30T03:46:18Z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