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Venezuela</w:t>
      </w:r>
      <w:r>
        <w:t xml:space="preserve"> </w:t>
      </w:r>
      <w:r>
        <w:t xml:space="preserve">Caracas</w:t>
      </w:r>
    </w:p>
    <w:bookmarkStart w:id="20" w:name="Xab052579682aecefb7e3ba654bd01b59a0194a6"/>
    <w:p>
      <w:pPr>
        <w:pStyle w:val="Heading1"/>
      </w:pPr>
      <w:r>
        <w:t xml:space="preserve">The Baker in Venezuela Caracas</w:t>
      </w:r>
      <w:r>
        <w:br/>
      </w:r>
      <w:r>
        <w:t xml:space="preserve">A Reflection on Tradition, Scarcity, and Resilience</w:t>
      </w:r>
    </w:p>
    <w:p>
      <w:pPr>
        <w:pStyle w:val="FirstParagraph"/>
      </w:pPr>
      <w:r>
        <w:t xml:space="preserve">To understand the soul of</w:t>
      </w:r>
      <w:r>
        <w:t xml:space="preserve"> </w:t>
      </w:r>
      <w:r>
        <w:rPr>
          <w:bCs/>
          <w:b/>
        </w:rPr>
        <w:t xml:space="preserve">Venezuela Caracas</w:t>
      </w:r>
      <w:r>
        <w:t xml:space="preserve">, one must look beyond the bustling traffic of its highways or the towering skyscrapers that define its skyline. One must instead look to the street corner in the early morning hours, where a specific scent cuts through the humidity and diesel fumes: that of fresh bread. The</w:t>
      </w:r>
      <w:r>
        <w:t xml:space="preserve"> </w:t>
      </w:r>
      <w:r>
        <w:rPr>
          <w:bCs/>
          <w:b/>
        </w:rPr>
        <w:t xml:space="preserve">Baker</w:t>
      </w:r>
      <w:r>
        <w:t xml:space="preserve"> </w:t>
      </w:r>
      <w:r>
        <w:t xml:space="preserve">in</w:t>
      </w:r>
      <w:r>
        <w:t xml:space="preserve"> </w:t>
      </w:r>
      <w:r>
        <w:rPr>
          <w:bCs/>
          <w:b/>
        </w:rPr>
        <w:t xml:space="preserve">Venezuela Caracas</w:t>
      </w:r>
      <w:r>
        <w:t xml:space="preserve"> </w:t>
      </w:r>
      <w:r>
        <w:t xml:space="preserve">is not merely a vendor of sustenance; he is an anchor to history, a symbol of economic struggle, and ultimately, the embodiment of Venezuelan resilience. This reflection paper explores the multifaceted role of the baker in this specific geographic and socio-political context.</w:t>
      </w:r>
    </w:p>
    <w:p>
      <w:pPr>
        <w:pStyle w:val="BodyText"/>
      </w:pPr>
      <w:r>
        <w:t xml:space="preserve">The</w:t>
      </w:r>
      <w:r>
        <w:t xml:space="preserve"> </w:t>
      </w:r>
      <w:r>
        <w:rPr>
          <w:bCs/>
          <w:b/>
        </w:rPr>
        <w:t xml:space="preserve">Baker</w:t>
      </w:r>
      <w:r>
        <w:t xml:space="preserve"> </w:t>
      </w:r>
      <w:r>
        <w:t xml:space="preserve">in</w:t>
      </w:r>
      <w:r>
        <w:t xml:space="preserve"> </w:t>
      </w:r>
      <w:r>
        <w:rPr>
          <w:bCs/>
          <w:b/>
        </w:rPr>
        <w:t xml:space="preserve">Venezuela Caracas</w:t>
      </w:r>
      <w:r>
        <w:t xml:space="preserve"> </w:t>
      </w:r>
      <w:r>
        <w:t xml:space="preserve">operates within a framework that has shifted dramatically over the last two decades. In times past, before the economic crises deepened, bread was considered a basic utility, often subsidized by the state. The bakery (</w:t>
      </w:r>
      <w:r>
        <w:rPr>
          <w:iCs/>
          <w:i/>
        </w:rPr>
        <w:t xml:space="preserve">padería</w:t>
      </w:r>
      <w:r>
        <w:t xml:space="preserve">) was a neighborhood institution where neighbors exchanged news and children received their daily ration of</w:t>
      </w:r>
      <w:r>
        <w:t xml:space="preserve"> </w:t>
      </w:r>
      <w:r>
        <w:rPr>
          <w:iCs/>
          <w:i/>
        </w:rPr>
        <w:t xml:space="preserve">pan de agua</w:t>
      </w:r>
      <w:r>
        <w:t xml:space="preserve"> </w:t>
      </w:r>
      <w:r>
        <w:t xml:space="preserve">or</w:t>
      </w:r>
      <w:r>
        <w:t xml:space="preserve"> </w:t>
      </w:r>
      <w:r>
        <w:rPr>
          <w:iCs/>
          <w:i/>
        </w:rPr>
        <w:t xml:space="preserve">cachitos</w:t>
      </w:r>
      <w:r>
        <w:t xml:space="preserve">. Today, however, the role of the baker has transformed from a state-supported distributor to an entrepreneurial survivor navigating hyperinflation and supply chain disruptions. The baker no longer simply bakes; he hunts for ingredients. Flour, yeast, and sugar are commodities that require patience, connections (</w:t>
      </w:r>
      <w:r>
        <w:rPr>
          <w:iCs/>
          <w:i/>
        </w:rPr>
        <w:t xml:space="preserve">palanca</w:t>
      </w:r>
      <w:r>
        <w:t xml:space="preserve">), or significant capital to acquire. Therefore, the</w:t>
      </w:r>
      <w:r>
        <w:t xml:space="preserve"> </w:t>
      </w:r>
      <w:r>
        <w:rPr>
          <w:bCs/>
          <w:b/>
        </w:rPr>
        <w:t xml:space="preserve">Baker</w:t>
      </w:r>
      <w:r>
        <w:t xml:space="preserve"> </w:t>
      </w:r>
      <w:r>
        <w:t xml:space="preserve">in</w:t>
      </w:r>
      <w:r>
        <w:t xml:space="preserve"> </w:t>
      </w:r>
      <w:r>
        <w:rPr>
          <w:bCs/>
          <w:b/>
        </w:rPr>
        <w:t xml:space="preserve">Venezuela Caracas</w:t>
      </w:r>
      <w:r>
        <w:t xml:space="preserve"> </w:t>
      </w:r>
      <w:r>
        <w:t xml:space="preserve">is also a logistical expert and a financier of his own existence.</w:t>
      </w:r>
    </w:p>
    <w:p>
      <w:pPr>
        <w:pStyle w:val="BodyText"/>
      </w:pPr>
      <w:r>
        <w:t xml:space="preserve">Culturally, bread holds a sacred place in Venezuelan society. The phrase</w:t>
      </w:r>
      <w:r>
        <w:t xml:space="preserve"> </w:t>
      </w:r>
      <w:r>
        <w:rPr>
          <w:iCs/>
          <w:i/>
        </w:rPr>
        <w:t xml:space="preserve">"El pan de cada día"</w:t>
      </w:r>
      <w:r>
        <w:t xml:space="preserve">, or "the daily bread," is not just an idiom for basic necessities; it is a literal reflection of life in</w:t>
      </w:r>
      <w:r>
        <w:t xml:space="preserve"> </w:t>
      </w:r>
      <w:r>
        <w:rPr>
          <w:bCs/>
          <w:b/>
        </w:rPr>
        <w:t xml:space="preserve">Venezuela Caracas</w:t>
      </w:r>
      <w:r>
        <w:t xml:space="preserve">. For many residents, the morning routine revolves around the arrival of the fresh batch at local bakeries. The smell of baking dough serves as a comforting ritual amidst uncertainty. In this context, the</w:t>
      </w:r>
      <w:r>
        <w:t xml:space="preserve"> </w:t>
      </w:r>
      <w:r>
        <w:rPr>
          <w:bCs/>
          <w:b/>
        </w:rPr>
        <w:t xml:space="preserve">Baker</w:t>
      </w:r>
      <w:r>
        <w:t xml:space="preserve"> </w:t>
      </w:r>
      <w:r>
        <w:t xml:space="preserve">provides more than calories; he provides a sense of normalcy and continuity. When political stability is questioned and economic forecasts are bleak, the tangible act of breaking bread remains constant. The baker’s shop becomes a community hub, a place where social stratification momentarily dissolves as people from all walks of life queue together for sustenance.</w:t>
      </w:r>
    </w:p>
    <w:p>
      <w:pPr>
        <w:pStyle w:val="BodyText"/>
      </w:pPr>
      <w:r>
        <w:t xml:space="preserve">However, this reflection cannot ignore the harsh realities faced by both the</w:t>
      </w:r>
      <w:r>
        <w:t xml:space="preserve"> </w:t>
      </w:r>
      <w:r>
        <w:rPr>
          <w:bCs/>
          <w:b/>
        </w:rPr>
        <w:t xml:space="preserve">Baker</w:t>
      </w:r>
      <w:r>
        <w:t xml:space="preserve"> </w:t>
      </w:r>
      <w:r>
        <w:t xml:space="preserve">and his customers in</w:t>
      </w:r>
      <w:r>
        <w:t xml:space="preserve"> </w:t>
      </w:r>
      <w:r>
        <w:rPr>
          <w:bCs/>
          <w:b/>
        </w:rPr>
        <w:t xml:space="preserve">Venezuela Caracas</w:t>
      </w:r>
      <w:r>
        <w:t xml:space="preserve">. The scarcity of basic goods has turned bread into a luxury item in many instances. In neighborhoods like El Hatillo or Las Mercedes, premium bakeries cater to those with access to foreign currency, offering imported flours and artisanal techniques that were once the domain of the elite. Conversely, in urban marginal areas such as 23 de Enero or Petare, the</w:t>
      </w:r>
      <w:r>
        <w:t xml:space="preserve"> </w:t>
      </w:r>
      <w:r>
        <w:rPr>
          <w:bCs/>
          <w:b/>
        </w:rPr>
        <w:t xml:space="preserve">Baker</w:t>
      </w:r>
      <w:r>
        <w:t xml:space="preserve"> </w:t>
      </w:r>
      <w:r>
        <w:t xml:space="preserve">struggles with inconsistent supply lines. Here, bread may be sold in smaller portions due to inflationary pressures requiring price adjustments multiple times a day. The baker’s daily ledger is a testament to the economic volatility of</w:t>
      </w:r>
      <w:r>
        <w:t xml:space="preserve"> </w:t>
      </w:r>
      <w:r>
        <w:rPr>
          <w:bCs/>
          <w:b/>
        </w:rPr>
        <w:t xml:space="preserve">Venezuela Caracas</w:t>
      </w:r>
      <w:r>
        <w:t xml:space="preserve">, where prices printed in the morning may be obsolete by noon.</w:t>
      </w:r>
    </w:p>
    <w:p>
      <w:pPr>
        <w:pStyle w:val="BodyText"/>
      </w:pPr>
      <w:r>
        <w:t xml:space="preserve">The resilience of the</w:t>
      </w:r>
      <w:r>
        <w:t xml:space="preserve"> </w:t>
      </w:r>
      <w:r>
        <w:rPr>
          <w:bCs/>
          <w:b/>
        </w:rPr>
        <w:t xml:space="preserve">Baker</w:t>
      </w:r>
      <w:r>
        <w:t xml:space="preserve"> </w:t>
      </w:r>
      <w:r>
        <w:t xml:space="preserve">in this environment is staggering. Faced with power outages that spoil dough, lack of packaging materials, and fluctuating costs, Venezuelan bakers have demonstrated remarkable adaptability. Some have shifted to producing smaller, more affordable items like</w:t>
      </w:r>
      <w:r>
        <w:t xml:space="preserve"> </w:t>
      </w:r>
      <w:r>
        <w:rPr>
          <w:iCs/>
          <w:i/>
        </w:rPr>
        <w:t xml:space="preserve">cachitos</w:t>
      </w:r>
      <w:r>
        <w:t xml:space="preserve"> </w:t>
      </w:r>
      <w:r>
        <w:t xml:space="preserve">or</w:t>
      </w:r>
      <w:r>
        <w:t xml:space="preserve"> </w:t>
      </w:r>
      <w:r>
        <w:rPr>
          <w:iCs/>
          <w:i/>
        </w:rPr>
        <w:t xml:space="preserve">perrillas</w:t>
      </w:r>
      <w:r>
        <w:t xml:space="preserve">, which require less flour but provide immediate income. Others have turned their homes into micro-bakeries to bypass commercial rent and regulatory hurdles. This informal economy is a testament to the ingenuity of the people in</w:t>
      </w:r>
      <w:r>
        <w:t xml:space="preserve"> </w:t>
      </w:r>
      <w:r>
        <w:rPr>
          <w:bCs/>
          <w:b/>
        </w:rPr>
        <w:t xml:space="preserve">Venezuela Caracas</w:t>
      </w:r>
      <w:r>
        <w:t xml:space="preserve">. The baker does not surrender; he innovates. He learns to substitute ingredients when traditional ones are unavailable, creating new recipes that reflect both scarcity and creativity.</w:t>
      </w:r>
    </w:p>
    <w:p>
      <w:pPr>
        <w:pStyle w:val="BodyText"/>
      </w:pPr>
      <w:r>
        <w:t xml:space="preserve">Furthermore, the relationship between the baker and his customers in</w:t>
      </w:r>
      <w:r>
        <w:t xml:space="preserve"> </w:t>
      </w:r>
      <w:r>
        <w:rPr>
          <w:bCs/>
          <w:b/>
        </w:rPr>
        <w:t xml:space="preserve">Venezuela Caracas</w:t>
      </w:r>
      <w:r>
        <w:t xml:space="preserve"> </w:t>
      </w:r>
      <w:r>
        <w:t xml:space="preserve">is built on mutual reliance. In an era where trust in institutions has eroded, personal relationships matter more than ever. The baker knows his customers by name; he understands their financial situations and often extends credit to those who are struggling, knowing that the debt will be paid when possible. This social contract reinforces community bonds in</w:t>
      </w:r>
      <w:r>
        <w:t xml:space="preserve"> </w:t>
      </w:r>
      <w:r>
        <w:rPr>
          <w:bCs/>
          <w:b/>
        </w:rPr>
        <w:t xml:space="preserve">Venezuela Caracas</w:t>
      </w:r>
      <w:r>
        <w:t xml:space="preserve">. It is a micro-economy of trust that sustains neighborhoods when the macro-economy fails. The baker becomes a pillar of the community, not just because he feeds people, but because he supports them through human connection.</w:t>
      </w:r>
    </w:p>
    <w:p>
      <w:pPr>
        <w:pStyle w:val="BodyText"/>
      </w:pPr>
      <w:r>
        <w:t xml:space="preserve">In conclusion, reflecting on the figure of the</w:t>
      </w:r>
      <w:r>
        <w:t xml:space="preserve"> </w:t>
      </w:r>
      <w:r>
        <w:rPr>
          <w:bCs/>
          <w:b/>
        </w:rPr>
        <w:t xml:space="preserve">Baker</w:t>
      </w:r>
      <w:r>
        <w:t xml:space="preserve"> </w:t>
      </w:r>
      <w:r>
        <w:t xml:space="preserve">in</w:t>
      </w:r>
      <w:r>
        <w:t xml:space="preserve"> </w:t>
      </w:r>
      <w:r>
        <w:rPr>
          <w:bCs/>
          <w:b/>
        </w:rPr>
        <w:t xml:space="preserve">Venezuela Caracas</w:t>
      </w:r>
      <w:r>
        <w:t xml:space="preserve"> </w:t>
      </w:r>
      <w:r>
        <w:t xml:space="preserve">reveals a complex narrative of loss and endurance. While bread may seem like a mundane commodity, its production and distribution in this city are deeply intertwined with political history, economic hardship, and cultural identity. The baker is a survivor who maintains tradition while adapting to unprecedented challenges. He represents the spirit of</w:t>
      </w:r>
      <w:r>
        <w:t xml:space="preserve"> </w:t>
      </w:r>
      <w:r>
        <w:rPr>
          <w:bCs/>
          <w:b/>
        </w:rPr>
        <w:t xml:space="preserve">Venezuela Caracas</w:t>
      </w:r>
      <w:r>
        <w:t xml:space="preserve">: proud, resourceful, and unyielding. To observe the baker at work is to witness the heart of a city that refuses to stop beating, even when times are tough. As we look toward the future of</w:t>
      </w:r>
      <w:r>
        <w:t xml:space="preserve"> </w:t>
      </w:r>
      <w:r>
        <w:rPr>
          <w:bCs/>
          <w:b/>
        </w:rPr>
        <w:t xml:space="preserve">Venezuela Caracas</w:t>
      </w:r>
      <w:r>
        <w:t xml:space="preserve">, supporting local bakers and recognizing their contribution goes beyond economic transactions; it is an affirmation of dignity, culture, and hope.</w:t>
      </w:r>
    </w:p>
    <w:p>
      <w:pPr>
        <w:pStyle w:val="BodyText"/>
      </w:pPr>
      <w:r>
        <w:t xml:space="preserve">The story of the</w:t>
      </w:r>
      <w:r>
        <w:t xml:space="preserve"> </w:t>
      </w:r>
      <w:r>
        <w:rPr>
          <w:bCs/>
          <w:b/>
        </w:rPr>
        <w:t xml:space="preserve">Baker</w:t>
      </w:r>
      <w:r>
        <w:t xml:space="preserve"> </w:t>
      </w:r>
      <w:r>
        <w:t xml:space="preserve">in</w:t>
      </w:r>
      <w:r>
        <w:t xml:space="preserve"> </w:t>
      </w:r>
      <w:r>
        <w:rPr>
          <w:bCs/>
          <w:b/>
        </w:rPr>
        <w:t xml:space="preserve">Venezuela Caracas</w:t>
      </w:r>
      <w:r>
        <w:t xml:space="preserve"> </w:t>
      </w:r>
      <w:r>
        <w:t xml:space="preserve">is not just about flour and water; it is about life itself. It is a reminder that even in the face of scarcity, beauty and community can rise from the oven. The next time you smell fresh bread wafting through the streets of</w:t>
      </w:r>
      <w:r>
        <w:t xml:space="preserve"> </w:t>
      </w:r>
      <w:r>
        <w:rPr>
          <w:bCs/>
          <w:b/>
        </w:rPr>
        <w:t xml:space="preserve">Venezuela Caracas</w:t>
      </w:r>
      <w:r>
        <w:t xml:space="preserve">, remember the hands that baked it, the challenges they overcame, and the enduring strength of their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Venezuela Caracas</dc:title>
  <dc:creator/>
  <cp:keywords/>
  <dcterms:created xsi:type="dcterms:W3CDTF">2026-07-30T04:40:26Z</dcterms:created>
  <dcterms:modified xsi:type="dcterms:W3CDTF">2026-07-30T04:40:26Z</dcterms:modified>
</cp:coreProperties>
</file>

<file path=docProps/custom.xml><?xml version="1.0" encoding="utf-8"?>
<Properties xmlns="http://schemas.openxmlformats.org/officeDocument/2006/custom-properties" xmlns:vt="http://schemas.openxmlformats.org/officeDocument/2006/docPropsVTypes"/>
</file>