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Bangladesh</w:t>
      </w:r>
      <w:r>
        <w:t xml:space="preserve"> </w:t>
      </w:r>
      <w:r>
        <w:t xml:space="preserve">Dhaka</w:t>
      </w:r>
    </w:p>
    <w:bookmarkStart w:id="26" w:name="Xb722330d55178c31e5971cc1d947f4116d2327a"/>
    <w:p>
      <w:pPr>
        <w:pStyle w:val="Heading1"/>
      </w:pPr>
      <w:r>
        <w:t xml:space="preserve">The Intersection of Science and Survival: A Reflection on the Biologist in Bangladesh Dhaka</w:t>
      </w:r>
    </w:p>
    <w:p>
      <w:pPr>
        <w:pStyle w:val="FirstParagraph"/>
      </w:pPr>
      <w:r>
        <w:rPr>
          <w:bCs/>
          <w:b/>
        </w:rPr>
        <w:t xml:space="preserve">Date:</w:t>
      </w:r>
    </w:p>
    <w:p>
      <w:pPr>
        <w:pStyle w:val="BodyText"/>
      </w:pPr>
      <w:r>
        <w:rPr>
          <w:bCs/>
          <w:b/>
        </w:rPr>
        <w:t xml:space="preserve">To:</w:t>
      </w:r>
    </w:p>
    <w:p>
      <w:pPr>
        <w:pStyle w:val="BodyText"/>
      </w:pPr>
      <w:r>
        <w:rPr>
          <w:bCs/>
          <w:b/>
        </w:rPr>
        <w:t xml:space="preserve">About:</w:t>
      </w:r>
    </w:p>
    <w:bookmarkStart w:id="20" w:name="X60561c7ab4bb646c1810047265b59f4aa8bb049"/>
    <w:p>
      <w:pPr>
        <w:pStyle w:val="Heading2"/>
      </w:pPr>
      <w:r>
        <w:t xml:space="preserve">I. Introduction: The Biological Pulse of a Megacity</w:t>
      </w:r>
    </w:p>
    <w:p>
      <w:pPr>
        <w:pStyle w:val="FirstParagraph"/>
      </w:pPr>
      <w:r>
        <w:t xml:space="preserve">To understand the profound impact of a</w:t>
      </w:r>
      <w:r>
        <w:t xml:space="preserve"> </w:t>
      </w:r>
      <w:r>
        <w:t xml:space="preserve">Biologist</w:t>
      </w:r>
      <w:r>
        <w:t xml:space="preserve">, one must first situate themselves within the unique and often chaotic environment of</w:t>
      </w:r>
      <w:r>
        <w:t xml:space="preserve"> </w:t>
      </w:r>
      <w:r>
        <w:t xml:space="preserve">Bangladesh Dhaka</w:t>
      </w:r>
      <w:r>
        <w:t xml:space="preserve">. This city is not merely an urban center; it is a living, breathing organism in itself. With one of the highest population densities on Earth, Dhaka represents a complex laboratory where human activity intersects violently and inevitably with natural systems. As I reflect upon the role of the</w:t>
      </w:r>
      <w:r>
        <w:t xml:space="preserve"> </w:t>
      </w:r>
      <w:r>
        <w:t xml:space="preserve">Biologist</w:t>
      </w:r>
      <w:r>
        <w:t xml:space="preserve"> </w:t>
      </w:r>
      <w:r>
        <w:t xml:space="preserve">within this context, I am struck by how science here is not an abstract academic pursuit but a critical tool for survival, sustainability, and public health. The</w:t>
      </w:r>
      <w:r>
        <w:t xml:space="preserve"> </w:t>
      </w:r>
      <w:r>
        <w:t xml:space="preserve">Biologist</w:t>
      </w:r>
      <w:r>
        <w:t xml:space="preserve"> </w:t>
      </w:r>
      <w:r>
        <w:t xml:space="preserve">in Dhaka is not just observing nature; they are diagnosing the fever of a rapidly industrializing society and prescribing remedies that bridge the gap between development and ecological preservation.</w:t>
      </w:r>
    </w:p>
    <w:bookmarkEnd w:id="20"/>
    <w:bookmarkStart w:id="21" w:name="X3f72624dac82cc203451d6e1a36b3954071a25f"/>
    <w:p>
      <w:pPr>
        <w:pStyle w:val="Heading2"/>
      </w:pPr>
      <w:r>
        <w:t xml:space="preserve">II. The Urban Jungle: Ecology Amidst Concrete</w:t>
      </w:r>
    </w:p>
    <w:p>
      <w:pPr>
        <w:pStyle w:val="FirstParagraph"/>
      </w:pPr>
      <w:r>
        <w:t xml:space="preserve">When one walks through the streets of</w:t>
      </w:r>
      <w:r>
        <w:t xml:space="preserve"> </w:t>
      </w:r>
      <w:r>
        <w:t xml:space="preserve">Bangladesh Dhaka</w:t>
      </w:r>
      <w:r>
        <w:t xml:space="preserve">, from the bustling markets of Old Town to the modern skyscrapers of Gulshan, it is easy to view nature as an outsider, something that has been paved over. However, a trained</w:t>
      </w:r>
      <w:r>
        <w:t xml:space="preserve"> </w:t>
      </w:r>
      <w:r>
        <w:t xml:space="preserve">Biologist</w:t>
      </w:r>
      <w:r>
        <w:t xml:space="preserve"> </w:t>
      </w:r>
      <w:r>
        <w:t xml:space="preserve">sees differently. They observe the resilient weed pushing through cracks in the asphalt; they study how urban heat islands affect local bird migration patterns; and they analyze the biodiversity of remaining green patches like Mirpur Botanical Garden or Shishu Park.</w:t>
      </w:r>
      <w:r>
        <w:t xml:space="preserve"> </w:t>
      </w:r>
      <w:r>
        <w:t xml:space="preserve">The reflection on this role reveals a critical realization:</w:t>
      </w:r>
      <w:r>
        <w:t xml:space="preserve"> </w:t>
      </w:r>
      <w:r>
        <w:t xml:space="preserve">Biologist</w:t>
      </w:r>
      <w:r>
        <w:t xml:space="preserve">s are essential for urban planning. In a city where waterlogging is a seasonal trauma and air quality often exceeds safe limits, biological data is the foundation of policy. A</w:t>
      </w:r>
      <w:r>
        <w:t xml:space="preserve"> </w:t>
      </w:r>
      <w:r>
        <w:t xml:space="preserve">Biologist</w:t>
      </w:r>
      <w:r>
        <w:t xml:space="preserve"> </w:t>
      </w:r>
      <w:r>
        <w:t xml:space="preserve">understands how specific plant species can act as natural air filters or how wetlands function as natural sponges to prevent flooding. Without their expertise,</w:t>
      </w:r>
      <w:r>
        <w:t xml:space="preserve"> </w:t>
      </w:r>
      <w:r>
        <w:t xml:space="preserve">Bangladesh Dhaka</w:t>
      </w:r>
      <w:r>
        <w:t xml:space="preserve"> </w:t>
      </w:r>
      <w:r>
        <w:t xml:space="preserve">risks becoming an uninhabitable concrete desert. Their work ensures that the city retains its "green lung," allowing both humans and other species to breathe and thrive amidst the chaos.</w:t>
      </w:r>
    </w:p>
    <w:bookmarkEnd w:id="21"/>
    <w:bookmarkStart w:id="22" w:name="X330519cb70fe212a7d2d9faa3bf7a1d78dc33ec"/>
    <w:p>
      <w:pPr>
        <w:pStyle w:val="Heading2"/>
      </w:pPr>
      <w:r>
        <w:t xml:space="preserve">III. Public Health: The Invisible War Against Disease</w:t>
      </w:r>
    </w:p>
    <w:p>
      <w:pPr>
        <w:pStyle w:val="FirstParagraph"/>
      </w:pPr>
      <w:r>
        <w:t xml:space="preserve">Perhaps the most immediate impact of a</w:t>
      </w:r>
      <w:r>
        <w:t xml:space="preserve"> </w:t>
      </w:r>
      <w:r>
        <w:t xml:space="preserve">Biologist</w:t>
      </w:r>
      <w:r>
        <w:t xml:space="preserve"> </w:t>
      </w:r>
      <w:r>
        <w:t xml:space="preserve">in</w:t>
      </w:r>
      <w:r>
        <w:t xml:space="preserve"> </w:t>
      </w:r>
      <w:r>
        <w:t xml:space="preserve">Bangladesh Dhaka</w:t>
      </w:r>
      <w:r>
        <w:t xml:space="preserve"> </w:t>
      </w:r>
      <w:r>
        <w:t xml:space="preserve">is seen in the realm of public health. The dense population creates an ideal breeding ground for infectious diseases. Dengue fever, cholera, and leptospirosis are not just medical statistics; they are biological events that require biological solutions.</w:t>
      </w:r>
      <w:r>
        <w:t xml:space="preserve"> </w:t>
      </w:r>
      <w:r>
        <w:t xml:space="preserve">Reflecting on this aspect highlights the frontline role of</w:t>
      </w:r>
      <w:r>
        <w:t xml:space="preserve"> </w:t>
      </w:r>
      <w:r>
        <w:t xml:space="preserve">Biologist</w:t>
      </w:r>
      <w:r>
        <w:t xml:space="preserve">s in vector control and epidemiology. They track the lifecycle of the Aedes aegypti mosquito, identifying breeding sites that municipal workers might overlook. They analyze water samples from different districts to determine contamination levels before cholera outbreaks occur. In</w:t>
      </w:r>
      <w:r>
        <w:t xml:space="preserve"> </w:t>
      </w:r>
      <w:r>
        <w:t xml:space="preserve">Bangladesh Dhaka</w:t>
      </w:r>
      <w:r>
        <w:t xml:space="preserve">, where infrastructure struggles to keep pace with population growth, the</w:t>
      </w:r>
      <w:r>
        <w:t xml:space="preserve"> </w:t>
      </w:r>
      <w:r>
        <w:t xml:space="preserve">Biologist</w:t>
      </w:r>
      <w:r>
        <w:t xml:space="preserve"> </w:t>
      </w:r>
      <w:r>
        <w:t xml:space="preserve">acts as an early warning system. Their laboratory work translates directly into saved lives in hospital wards across the city. This dimension of biology is often overlooked by the general public, yet it is perhaps the most vital service a</w:t>
      </w:r>
      <w:r>
        <w:t xml:space="preserve"> </w:t>
      </w:r>
      <w:r>
        <w:t xml:space="preserve">Biologist</w:t>
      </w:r>
      <w:r>
        <w:t xml:space="preserve"> </w:t>
      </w:r>
      <w:r>
        <w:t xml:space="preserve">provides to this metropolitan area.</w:t>
      </w:r>
    </w:p>
    <w:bookmarkEnd w:id="22"/>
    <w:bookmarkStart w:id="23" w:name="Xaa3a9e8ecc1fd7345065faec59aa898df6235fc"/>
    <w:p>
      <w:pPr>
        <w:pStyle w:val="Heading2"/>
      </w:pPr>
      <w:r>
        <w:t xml:space="preserve">IV. The Food Security Challenge: Science on the Plate</w:t>
      </w:r>
    </w:p>
    <w:p>
      <w:pPr>
        <w:pStyle w:val="FirstParagraph"/>
      </w:pPr>
      <w:r>
        <w:t xml:space="preserve">Dhaka is a city of eaters, but it produces very little food itself. The</w:t>
      </w:r>
      <w:r>
        <w:t xml:space="preserve"> </w:t>
      </w:r>
      <w:r>
        <w:t xml:space="preserve">Biologist</w:t>
      </w:r>
      <w:r>
        <w:t xml:space="preserve">'s role extends beyond the city limits to influence what ends up on plates in</w:t>
      </w:r>
      <w:r>
        <w:t xml:space="preserve"> </w:t>
      </w:r>
      <w:r>
        <w:t xml:space="preserve">Bangladesh Dhaka</w:t>
      </w:r>
      <w:r>
        <w:t xml:space="preserve">. With land scarcity increasing and soil degradation threatening agricultural yields in surrounding areas, biological innovation is key.</w:t>
      </w:r>
      <w:r>
        <w:t xml:space="preserve"> </w:t>
      </w:r>
      <w:r>
        <w:t xml:space="preserve">I reflect on how modern agriculture relies heavily on plant biologists who develop resilient crop varieties that can withstand the humidity and temperature fluctuations typical of the region. Furthermore, food safety in Dhaka’s vast street food culture and restaurant industry is a biological concern.</w:t>
      </w:r>
      <w:r>
        <w:t xml:space="preserve"> </w:t>
      </w:r>
      <w:r>
        <w:t xml:space="preserve">Biologist</w:t>
      </w:r>
      <w:r>
        <w:t xml:space="preserve">s work in testing laboratories to detect contaminants, pesticides, and adulterants in the supply chain. Ensuring that a fish curry or a plate of biryani is safe from harmful bacteria like Salmonella or chemical residues requires rigorous biological oversight. In this sense, the</w:t>
      </w:r>
      <w:r>
        <w:t xml:space="preserve"> </w:t>
      </w:r>
      <w:r>
        <w:t xml:space="preserve">Biologist</w:t>
      </w:r>
      <w:r>
        <w:t xml:space="preserve"> </w:t>
      </w:r>
      <w:r>
        <w:t xml:space="preserve">is a guardian of public nutrition and safety, ensuring that the city’s rapid growth does not come at the cost of its citizens' health through contaminated food sources.</w:t>
      </w:r>
    </w:p>
    <w:bookmarkEnd w:id="23"/>
    <w:bookmarkStart w:id="24" w:name="X958c3537f2ac8b202a8cd2d6a028b8bd819abdb"/>
    <w:p>
      <w:pPr>
        <w:pStyle w:val="Heading2"/>
      </w:pPr>
      <w:r>
        <w:t xml:space="preserve">V. Environmental Advocacy: Guardians of the River</w:t>
      </w:r>
    </w:p>
    <w:p>
      <w:pPr>
        <w:pStyle w:val="FirstParagraph"/>
      </w:pPr>
      <w:r>
        <w:t xml:space="preserve">No reflection on biology in this region would be complete without mentioning water. Dhaka is crisscrossed by rivers, including Turag, Balu, and Shitalakshya. These waterways are lifelines that have been turned into open sewers due to industrial waste and untreated sewage. Here, the</w:t>
      </w:r>
      <w:r>
        <w:t xml:space="preserve"> </w:t>
      </w:r>
      <w:r>
        <w:t xml:space="preserve">Biologist</w:t>
      </w:r>
      <w:r>
        <w:t xml:space="preserve"> </w:t>
      </w:r>
      <w:r>
        <w:t xml:space="preserve">serves as an advocate for the environment.</w:t>
      </w:r>
      <w:r>
        <w:t xml:space="preserve"> </w:t>
      </w:r>
      <w:r>
        <w:t xml:space="preserve">Through biomonitoring—using living organisms like fish or bivalves to assess environmental health—a</w:t>
      </w:r>
      <w:r>
        <w:t xml:space="preserve"> </w:t>
      </w:r>
      <w:r>
        <w:t xml:space="preserve">Biologist</w:t>
      </w:r>
      <w:r>
        <w:t xml:space="preserve"> </w:t>
      </w:r>
      <w:r>
        <w:t xml:space="preserve">can prove the toxicity of these rivers more effectively than chemical tests alone. This biological evidence is crucial for lobbying government bodies and holding industries accountable in</w:t>
      </w:r>
      <w:r>
        <w:t xml:space="preserve"> </w:t>
      </w:r>
      <w:r>
        <w:t xml:space="preserve">Bangladesh Dhaka</w:t>
      </w:r>
      <w:r>
        <w:t xml:space="preserve">. It transforms abstract pollution data into tangible biological consequences, such as fish kills or loss of biodiversity. The</w:t>
      </w:r>
      <w:r>
        <w:t xml:space="preserve"> </w:t>
      </w:r>
      <w:r>
        <w:t xml:space="preserve">Biologist</w:t>
      </w:r>
      <w:r>
        <w:t xml:space="preserve"> </w:t>
      </w:r>
      <w:r>
        <w:t xml:space="preserve">fights to restore these ecosystems, arguing that a dead river means a dying city. Their work is not just scientific; it is deeply moral and civic-minded.</w:t>
      </w:r>
    </w:p>
    <w:bookmarkEnd w:id="24"/>
    <w:bookmarkStart w:id="25" w:name="vi.-conclusion-a-necessary-evolution"/>
    <w:p>
      <w:pPr>
        <w:pStyle w:val="Heading2"/>
      </w:pPr>
      <w:r>
        <w:t xml:space="preserve">VI. Conclusion: A Necessary Evolution</w:t>
      </w:r>
    </w:p>
    <w:p>
      <w:pPr>
        <w:pStyle w:val="FirstParagraph"/>
      </w:pPr>
      <w:r>
        <w:t xml:space="preserve">In conclusion, the reflection on the role of a</w:t>
      </w:r>
      <w:r>
        <w:t xml:space="preserve"> </w:t>
      </w:r>
      <w:r>
        <w:t xml:space="preserve">Biologist</w:t>
      </w:r>
      <w:r>
        <w:t xml:space="preserve"> </w:t>
      </w:r>
      <w:r>
        <w:t xml:space="preserve">in</w:t>
      </w:r>
      <w:r>
        <w:t xml:space="preserve"> </w:t>
      </w:r>
      <w:r>
        <w:t xml:space="preserve">Bangladesh Dhaka</w:t>
      </w:r>
      <w:r>
        <w:t xml:space="preserve"> </w:t>
      </w:r>
      <w:r>
        <w:t xml:space="preserve">reveals a profession that is indispensable to the city’s future. It is no longer sufficient to view biology as a subject confined to university classrooms. In the dense, dynamic, and challenging environment of Dhaka, biology is applied science for social good.</w:t>
      </w:r>
      <w:r>
        <w:t xml:space="preserve"> </w:t>
      </w:r>
      <w:r>
        <w:t xml:space="preserve">The</w:t>
      </w:r>
      <w:r>
        <w:t xml:space="preserve"> </w:t>
      </w:r>
      <w:r>
        <w:t xml:space="preserve">Biologist</w:t>
      </w:r>
      <w:r>
        <w:t xml:space="preserve"> </w:t>
      </w:r>
      <w:r>
        <w:t xml:space="preserve">acts as an urban ecologist maintaining green spaces, a public health expert combating disease vectors, a food safety inspector protecting consumers from contaminants, and an environmental advocate fighting to clean the city’s rivers. For</w:t>
      </w:r>
      <w:r>
        <w:t xml:space="preserve"> </w:t>
      </w:r>
      <w:r>
        <w:t xml:space="preserve">Bangladesh Dhaka</w:t>
      </w:r>
      <w:r>
        <w:t xml:space="preserve"> </w:t>
      </w:r>
      <w:r>
        <w:t xml:space="preserve">to transition from a rapidly growing megacity to a sustainable, livable metropolis, it must embrace and empower its biological sciences. The</w:t>
      </w:r>
      <w:r>
        <w:t xml:space="preserve"> </w:t>
      </w:r>
      <w:r>
        <w:t xml:space="preserve">Biologist</w:t>
      </w:r>
      <w:r>
        <w:t xml:space="preserve"> </w:t>
      </w:r>
      <w:r>
        <w:t xml:space="preserve">provides the lens through which we can see our city not just as a collection of buildings and people, but as an interconnected ecosystem that requires care, knowledge, and respect. Only by integrating biological wisdom into urban planning and daily life can Dhaka hope to thrive in harmony with nature rather than at its expense.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Biologist in Bangladesh Dhaka</dc:title>
  <dc:creator/>
  <dc:language>en</dc:language>
  <cp:keywords/>
  <dcterms:created xsi:type="dcterms:W3CDTF">2026-07-29T13:04:46Z</dcterms:created>
  <dcterms:modified xsi:type="dcterms:W3CDTF">2026-07-29T13:04:46Z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