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Brazil</w:t>
      </w:r>
      <w:r>
        <w:t xml:space="preserve"> </w:t>
      </w:r>
      <w:r>
        <w:t xml:space="preserve">Brasília</w:t>
      </w:r>
    </w:p>
    <w:bookmarkStart w:id="24" w:name="X98fd2f2b990f889e1c9b06199b30116c249f8e5"/>
    <w:p>
      <w:pPr>
        <w:pStyle w:val="Heading1"/>
      </w:pPr>
      <w:r>
        <w:t xml:space="preserve">Bridging Science and State: A Reflection on the Biologist in Brazil Brasília</w:t>
      </w:r>
    </w:p>
    <w:p>
      <w:pPr>
        <w:pStyle w:val="FirstParagraph"/>
      </w:pPr>
      <w:r>
        <w:t xml:space="preserve">The concept of a</w:t>
      </w:r>
      <w:r>
        <w:t xml:space="preserve"> </w:t>
      </w:r>
      <w:r>
        <w:rPr>
          <w:bCs/>
          <w:b/>
        </w:rPr>
        <w:t xml:space="preserve">Brazil Brasília</w:t>
      </w:r>
      <w:r>
        <w:t xml:space="preserve"> </w:t>
      </w:r>
      <w:r>
        <w:t xml:space="preserve">is not merely a geographical designation; it is an architectural, political, and ecological paradox that defines one of the most unique urban environments in human history. Built from scratch on the central plateau of Brazil in the late 1950s to serve as the new capital, this city stands as a testament to modernist ambition. However, beneath its concrete curves and vast open spaces lies a vibrant, complex ecosystem that belongs to the Cerrado biome—one of the most biodiverse savannas on Earth. It is within this specific context that the role of the</w:t>
      </w:r>
      <w:r>
        <w:t xml:space="preserve"> </w:t>
      </w:r>
      <w:r>
        <w:rPr>
          <w:bCs/>
          <w:b/>
        </w:rPr>
        <w:t xml:space="preserve">Biologist</w:t>
      </w:r>
      <w:r>
        <w:t xml:space="preserve"> </w:t>
      </w:r>
      <w:r>
        <w:t xml:space="preserve">transcends traditional fieldwork and enters the realm of urban stewardship, policy advocacy, and cultural preservation. This reflection paper explores how a</w:t>
      </w:r>
      <w:r>
        <w:t xml:space="preserve"> </w:t>
      </w:r>
      <w:r>
        <w:rPr>
          <w:bCs/>
          <w:b/>
        </w:rPr>
        <w:t xml:space="preserve">Brazil Brasília</w:t>
      </w:r>
      <w:r>
        <w:t xml:space="preserve"> </w:t>
      </w:r>
      <w:r>
        <w:t xml:space="preserve">biologist navigates the tension between rapid urbanization and environmental integrity.</w:t>
      </w:r>
    </w:p>
    <w:bookmarkStart w:id="20" w:name="the-urban-ecosystem-a-unique-challenge"/>
    <w:p>
      <w:pPr>
        <w:pStyle w:val="Heading2"/>
      </w:pPr>
      <w:r>
        <w:t xml:space="preserve">The Urban Ecosystem: A Unique Challenge</w:t>
      </w:r>
    </w:p>
    <w:p>
      <w:pPr>
        <w:pStyle w:val="FirstParagraph"/>
      </w:pPr>
      <w:r>
        <w:t xml:space="preserve">To understand the necessity of biological expertise in this region, one must first appreciate the ecological footprint of</w:t>
      </w:r>
      <w:r>
        <w:t xml:space="preserve"> </w:t>
      </w:r>
      <w:r>
        <w:rPr>
          <w:bCs/>
          <w:b/>
        </w:rPr>
        <w:t xml:space="preserve">Brazil Brasília</w:t>
      </w:r>
      <w:r>
        <w:t xml:space="preserve">. Unlike older cities that evolved organically over centuries, allowing for a slow adaptation between human settlement and local flora and fauna, this capital was imposed upon the landscape. The planning by Lucio Costa and Oscar Niemeyer prioritized human mobility and symbolic geometry over ecological continuity. Consequently, the city exists in a state of constant negotiation with nature. For a</w:t>
      </w:r>
      <w:r>
        <w:t xml:space="preserve"> </w:t>
      </w:r>
      <w:r>
        <w:rPr>
          <w:bCs/>
          <w:b/>
        </w:rPr>
        <w:t xml:space="preserve">Biologist</w:t>
      </w:r>
      <w:r>
        <w:t xml:space="preserve">, working here means dealing with "wild" pockets that are fragmented by asphalt and concrete. The task is not merely to study animals in their natural habitat but to manage biodiversity within a heavily modified matrix.</w:t>
      </w:r>
    </w:p>
    <w:p>
      <w:pPr>
        <w:pStyle w:val="BodyText"/>
      </w:pPr>
      <w:r>
        <w:t xml:space="preserve">The Cerrado, often referred to as Brazil's sleeping giant of biodiversity, has suffered immense degradation due to agricultural expansion and urban sprawl. In</w:t>
      </w:r>
      <w:r>
        <w:t xml:space="preserve"> </w:t>
      </w:r>
      <w:r>
        <w:rPr>
          <w:bCs/>
          <w:b/>
        </w:rPr>
        <w:t xml:space="preserve">Brazil Brasília</w:t>
      </w:r>
      <w:r>
        <w:t xml:space="preserve">, the biologist acts as a guardian of this remnant wilderness. The presence of endemic species—plants and animals found nowhere else on the planet—requires specialized knowledge that goes beyond general ecology. It demands an understanding of how specific tree species support local insect populations, which in turn feed avian life, creating intricate webs that are easily disrupted by urban noise, pollution, and light contamination.</w:t>
      </w:r>
    </w:p>
    <w:bookmarkEnd w:id="20"/>
    <w:bookmarkStart w:id="21" w:name="the-biologist-as-a-policy-advisor"/>
    <w:p>
      <w:pPr>
        <w:pStyle w:val="Heading2"/>
      </w:pPr>
      <w:r>
        <w:t xml:space="preserve">The Biologist as a Policy Advisor</w:t>
      </w:r>
    </w:p>
    <w:p>
      <w:pPr>
        <w:pStyle w:val="FirstParagraph"/>
      </w:pPr>
      <w:r>
        <w:t xml:space="preserve">In the heart of the nation's capital, the influence of a biologist extends significantly into legislative and administrative spheres. The term</w:t>
      </w:r>
      <w:r>
        <w:t xml:space="preserve"> </w:t>
      </w:r>
      <w:r>
        <w:rPr>
          <w:bCs/>
          <w:b/>
        </w:rPr>
        <w:t xml:space="preserve">Brazil Brasília</w:t>
      </w:r>
      <w:r>
        <w:t xml:space="preserve"> </w:t>
      </w:r>
      <w:r>
        <w:t xml:space="preserve">implies a center of power. Here, environmental laws are drafted, debated, and enforced. A professional biologist in this region must possess strong communication skills to translate complex ecological data into actionable policy for politicians who may lack scientific background.</w:t>
      </w:r>
    </w:p>
    <w:p>
      <w:pPr>
        <w:pStyle w:val="BodyText"/>
      </w:pPr>
      <w:r>
        <w:t xml:space="preserve">This role is critical when addressing issues such as water resource management. The Federal District relies heavily on reservoirs like the Paranoá Lake and the São Bartolomeu Reservoir, which are vital not only for drinking water but also for flood control and microclimate regulation. Biologists monitor algal blooms, sedimentation rates, and aquatic biodiversity to ensure these resources remain viable. Their recommendations directly impact urban planning decisions, such as where new infrastructure can be built without compromising watershed health. Thus, the biologist becomes a key stakeholder in the sustainable development of</w:t>
      </w:r>
      <w:r>
        <w:t xml:space="preserve"> </w:t>
      </w:r>
      <w:r>
        <w:rPr>
          <w:bCs/>
          <w:b/>
        </w:rPr>
        <w:t xml:space="preserve">Brazil Brasília</w:t>
      </w:r>
      <w:r>
        <w:t xml:space="preserve">, ensuring that growth does not come at the expense of ecological collapse.</w:t>
      </w:r>
    </w:p>
    <w:bookmarkEnd w:id="21"/>
    <w:bookmarkStart w:id="22" w:name="education-and-cultural-shift"/>
    <w:p>
      <w:pPr>
        <w:pStyle w:val="Heading2"/>
      </w:pPr>
      <w:r>
        <w:t xml:space="preserve">Education and Cultural Shift</w:t>
      </w:r>
    </w:p>
    <w:p>
      <w:pPr>
        <w:pStyle w:val="FirstParagraph"/>
      </w:pPr>
      <w:r>
        <w:t xml:space="preserve">Beyond policy and conservation science, there is a profound educational dimension to the work of a biologist in this region. The population of</w:t>
      </w:r>
      <w:r>
        <w:t xml:space="preserve"> </w:t>
      </w:r>
      <w:r>
        <w:rPr>
          <w:bCs/>
          <w:b/>
        </w:rPr>
        <w:t xml:space="preserve">Brazil Brasília</w:t>
      </w:r>
      <w:r>
        <w:t xml:space="preserve">, much like other rapidly expanding Brazilian metropolises, often suffers from "environmental illiteracy." Many residents view nature as something to be conquered or cleared rather than integrated. The biologist plays a pivotal role in changing this narrative.</w:t>
      </w:r>
    </w:p>
    <w:p>
      <w:pPr>
        <w:pStyle w:val="BodyText"/>
      </w:pPr>
      <w:r>
        <w:t xml:space="preserve">Through community engagement programs, school outreach, and public seminars, biologists in the capital strive to reconnect citizens with their natural heritage. They organize bird-watching tours in urban parks like the Parque da Cidade or guide educational visits to botanical gardens. These activities are not just recreational; they are attempts to foster a sense of ownership and responsibility for the local environment. By highlighting the beauty and utility of native Cerrado species, biologists help shift cultural perceptions from those who see weeds as nuisances to those who recognize them as essential components of a resilient ecosystem.</w:t>
      </w:r>
    </w:p>
    <w:bookmarkEnd w:id="22"/>
    <w:bookmarkStart w:id="23" w:name="X0fd4523f4d7de52d11ef8244d27e4b5178bae68"/>
    <w:p>
      <w:pPr>
        <w:pStyle w:val="Heading2"/>
      </w:pPr>
      <w:r>
        <w:t xml:space="preserve">Conclusion: The Interdisciplinary Imperative</w:t>
      </w:r>
    </w:p>
    <w:p>
      <w:pPr>
        <w:pStyle w:val="FirstParagraph"/>
      </w:pPr>
      <w:r>
        <w:t xml:space="preserve">In conclusion, the identity of the biologist in</w:t>
      </w:r>
      <w:r>
        <w:t xml:space="preserve"> </w:t>
      </w:r>
      <w:r>
        <w:rPr>
          <w:bCs/>
          <w:b/>
        </w:rPr>
        <w:t xml:space="preserve">Brazil Brasília</w:t>
      </w:r>
      <w:r>
        <w:t xml:space="preserve"> </w:t>
      </w:r>
      <w:r>
        <w:t xml:space="preserve">is multifaceted and increasingly indispensable. It is not enough to simply count species or collect soil samples. The modern biologist working in this unique urban-capital hybrid must be part ecologist, part policy advisor, and part educator. They are tasked with harmonizing the rigid geometric design of one of the world's most famous cities with the chaotic, vibrant life force of the Cerrado biome.</w:t>
      </w:r>
    </w:p>
    <w:p>
      <w:pPr>
        <w:pStyle w:val="BodyText"/>
      </w:pPr>
      <w:r>
        <w:t xml:space="preserve">As challenges such as climate change intensify, bringing more erratic rainfall and higher temperatures to Central Brazil, the role will only grow in importance. The decisions made today by biological experts will determine whether</w:t>
      </w:r>
      <w:r>
        <w:t xml:space="preserve"> </w:t>
      </w:r>
      <w:r>
        <w:rPr>
          <w:bCs/>
          <w:b/>
        </w:rPr>
        <w:t xml:space="preserve">Brazil Brasília</w:t>
      </w:r>
      <w:r>
        <w:t xml:space="preserve"> </w:t>
      </w:r>
      <w:r>
        <w:t xml:space="preserve">remains a livable, sustainable capital or succumbs to ecological degradation. Therefore, supporting and respecting the work of biologists in this region is not just an environmental concern; it is a civic duty essential for the long-term survival and quality of life in Brazil's political heart.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Brazil Brasília</dc:title>
  <dc:creator/>
  <dc:language>en</dc:language>
  <cp:keywords/>
  <dcterms:created xsi:type="dcterms:W3CDTF">2026-07-29T13:00:43Z</dcterms:created>
  <dcterms:modified xsi:type="dcterms:W3CDTF">2026-07-29T13:00:43Z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