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Biologist</w:t>
      </w:r>
      <w:r>
        <w:t xml:space="preserve"> </w:t>
      </w:r>
      <w:r>
        <w:t xml:space="preserve">in</w:t>
      </w:r>
      <w:r>
        <w:t xml:space="preserve"> </w:t>
      </w:r>
      <w:r>
        <w:t xml:space="preserve">Egypt,</w:t>
      </w:r>
      <w:r>
        <w:t xml:space="preserve"> </w:t>
      </w:r>
      <w:r>
        <w:t xml:space="preserve">Cairo</w:t>
      </w:r>
    </w:p>
    <w:bookmarkStart w:id="26" w:name="X42b93233fef8d4a2d24f97634ebc51af1c44376"/>
    <w:p>
      <w:pPr>
        <w:pStyle w:val="Heading1"/>
      </w:pPr>
      <w:r>
        <w:t xml:space="preserve">The Guardian of the Nile: A Reflection on the Role of the Biologist in Egypt, Cairo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Reflection Paper on Biological Sciences in an Urban-Arid Context</w:t>
      </w:r>
    </w:p>
    <w:bookmarkStart w:id="20" w:name="X0255ef8335e39acd204c827485bb023428e1826"/>
    <w:p>
      <w:pPr>
        <w:pStyle w:val="Heading2"/>
      </w:pPr>
      <w:r>
        <w:t xml:space="preserve">I. Introduction: The Intersection of Ancient History and Modern Science</w:t>
      </w:r>
    </w:p>
    <w:p>
      <w:pPr>
        <w:pStyle w:val="FirstParagraph"/>
      </w:pPr>
      <w:r>
        <w:t xml:space="preserve">When one stands upon the banks of the Nile in Cairo, gazing at the contrast between the arid desert that surrounds it and the lush, narrow strip of life that sustains millions, one is immediately struck by a profound biological paradox. It is here, in Egypt's bustling capital, that I find my purpose as a</w:t>
      </w:r>
      <w:r>
        <w:t xml:space="preserve"> </w:t>
      </w:r>
      <w:r>
        <w:rPr>
          <w:bCs/>
          <w:b/>
        </w:rPr>
        <w:t xml:space="preserve">Biologist</w:t>
      </w:r>
      <w:r>
        <w:t xml:space="preserve">. This reflection paper serves as an exploration of what it means to practice biological sciences within the unique ecological and socio-economic landscape of</w:t>
      </w:r>
      <w:r>
        <w:t xml:space="preserve"> </w:t>
      </w:r>
      <w:r>
        <w:rPr>
          <w:bCs/>
          <w:b/>
        </w:rPr>
        <w:t xml:space="preserve">Egypt Cairo</w:t>
      </w:r>
      <w:r>
        <w:t xml:space="preserve">. It is not merely about studying life; it is about interpreting the delicate balance between human expansion, ancient ecosystems, and modern urbanization in one of the world’s most densely populated metropolitan areas.</w:t>
      </w:r>
      <w:r>
        <w:t xml:space="preserve"> </w:t>
      </w:r>
      <w:r>
        <w:t xml:space="preserve">As a</w:t>
      </w:r>
      <w:r>
        <w:t xml:space="preserve"> </w:t>
      </w:r>
      <w:r>
        <w:rPr>
          <w:bCs/>
          <w:b/>
        </w:rPr>
        <w:t xml:space="preserve">Biologist</w:t>
      </w:r>
      <w:r>
        <w:t xml:space="preserve">, I am tasked with moving beyond textbook theories of ecology and genetics to apply them in a real-world setting where water is both revered and scarce, where history is buried beneath concrete, and where biodiversity must fight for survival against rapid development. The role of the</w:t>
      </w:r>
      <w:r>
        <w:t xml:space="preserve"> </w:t>
      </w:r>
      <w:r>
        <w:rPr>
          <w:bCs/>
          <w:b/>
        </w:rPr>
        <w:t xml:space="preserve">Biologist</w:t>
      </w:r>
      <w:r>
        <w:t xml:space="preserve"> </w:t>
      </w:r>
      <w:r>
        <w:t xml:space="preserve">in</w:t>
      </w:r>
      <w:r>
        <w:t xml:space="preserve"> </w:t>
      </w:r>
      <w:r>
        <w:rPr>
          <w:bCs/>
          <w:b/>
        </w:rPr>
        <w:t xml:space="preserve">Egypt Cairo</w:t>
      </w:r>
      <w:r>
        <w:t xml:space="preserve"> </w:t>
      </w:r>
      <w:r>
        <w:t xml:space="preserve">is therefore not just scientific; it is deeply cultural, environmental, and social.</w:t>
      </w:r>
    </w:p>
    <w:bookmarkEnd w:id="20"/>
    <w:bookmarkStart w:id="21" w:name="X54d78fe1345647c725878fb8420798d9b66ffd1"/>
    <w:p>
      <w:pPr>
        <w:pStyle w:val="Heading2"/>
      </w:pPr>
      <w:r>
        <w:t xml:space="preserve">II. The Urban Ecosystem: Biodiversity Under Pressure</w:t>
      </w:r>
    </w:p>
    <w:p>
      <w:pPr>
        <w:pStyle w:val="FirstParagraph"/>
      </w:pPr>
      <w:r>
        <w:t xml:space="preserve">One of the first reflections that arises when working as a</w:t>
      </w:r>
      <w:r>
        <w:t xml:space="preserve"> </w:t>
      </w:r>
      <w:r>
        <w:rPr>
          <w:bCs/>
          <w:b/>
        </w:rPr>
        <w:t xml:space="preserve">Biologist</w:t>
      </w:r>
      <w:r>
        <w:t xml:space="preserve"> </w:t>
      </w:r>
      <w:r>
        <w:t xml:space="preserve">in</w:t>
      </w:r>
      <w:r>
        <w:t xml:space="preserve"> </w:t>
      </w:r>
      <w:r>
        <w:rPr>
          <w:bCs/>
          <w:b/>
        </w:rPr>
        <w:t xml:space="preserve">Egypt Cairo</w:t>
      </w:r>
      <w:r>
        <w:t xml:space="preserve"> </w:t>
      </w:r>
      <w:r>
        <w:t xml:space="preserve">is the sheer resilience of nature in an urban environment. Cairo is often viewed strictly through the lens of human geography—a sprawling megacity housing over 20 million people. However, from a biological perspective, it is also a complex ecosystem. The Nile River acts as the central artery, supporting not only human life but also aquatic flora and fauna that are increasingly under threat from pollution and habitat fragmentation.</w:t>
      </w:r>
      <w:r>
        <w:t xml:space="preserve"> </w:t>
      </w:r>
      <w:r>
        <w:t xml:space="preserve">Working in this context requires a</w:t>
      </w:r>
      <w:r>
        <w:t xml:space="preserve"> </w:t>
      </w:r>
      <w:r>
        <w:rPr>
          <w:bCs/>
          <w:b/>
        </w:rPr>
        <w:t xml:space="preserve">Biologist</w:t>
      </w:r>
      <w:r>
        <w:t xml:space="preserve"> </w:t>
      </w:r>
      <w:r>
        <w:t xml:space="preserve">to be an observer of the unseen. It involves monitoring water quality parameters, assessing the health of wetlands such as those near Lake Qarun or the Delta regions that feed into Cairo’s water systems, and studying how urban heat islands affect local insect and bird populations. The challenge lies in documenting biodiversity that often goes unnoticed by the general public but is vital for ecosystem services. For instance, understanding the role of specific microbial communities in sewage treatment plants is crucial for a</w:t>
      </w:r>
      <w:r>
        <w:t xml:space="preserve"> </w:t>
      </w:r>
      <w:r>
        <w:rPr>
          <w:bCs/>
          <w:b/>
        </w:rPr>
        <w:t xml:space="preserve">Biologist</w:t>
      </w:r>
      <w:r>
        <w:t xml:space="preserve"> </w:t>
      </w:r>
      <w:r>
        <w:t xml:space="preserve">aiming to improve sanitation infrastructure in</w:t>
      </w:r>
      <w:r>
        <w:t xml:space="preserve"> </w:t>
      </w:r>
      <w:r>
        <w:rPr>
          <w:bCs/>
          <w:b/>
        </w:rPr>
        <w:t xml:space="preserve">Egypt Cairo</w:t>
      </w:r>
      <w:r>
        <w:t xml:space="preserve">. These microorganisms are the unsung heroes of urban hygiene, and their study represents a critical intersection of microbiology and public health.</w:t>
      </w:r>
    </w:p>
    <w:bookmarkEnd w:id="21"/>
    <w:bookmarkStart w:id="22" w:name="Xe1f96f5c2578f07e4c7c9b7fbc33f6b2c7c7405"/>
    <w:p>
      <w:pPr>
        <w:pStyle w:val="Heading2"/>
      </w:pPr>
      <w:r>
        <w:t xml:space="preserve">III. The Nile: A Biological Lifeline in an Arid Zone</w:t>
      </w:r>
    </w:p>
    <w:p>
      <w:pPr>
        <w:pStyle w:val="FirstParagraph"/>
      </w:pPr>
      <w:r>
        <w:t xml:space="preserve">No discussion regarding biology in this region can overlook the Nile. For a</w:t>
      </w:r>
      <w:r>
        <w:t xml:space="preserve"> </w:t>
      </w:r>
      <w:r>
        <w:rPr>
          <w:bCs/>
          <w:b/>
        </w:rPr>
        <w:t xml:space="preserve">Biologist</w:t>
      </w:r>
      <w:r>
        <w:t xml:space="preserve">, the river is more than a geographic feature; it is a living entity that dictates the rhythm of life in</w:t>
      </w:r>
      <w:r>
        <w:t xml:space="preserve"> </w:t>
      </w:r>
      <w:r>
        <w:rPr>
          <w:bCs/>
          <w:b/>
        </w:rPr>
        <w:t xml:space="preserve">Egypt Cairo</w:t>
      </w:r>
      <w:r>
        <w:t xml:space="preserve">. The ecological integrity of the Nile is under constant pressure from agricultural runoff, industrial waste, and plastic pollution. Reflecting on this role, I realize that conservation efforts must be adaptive and community-centric.</w:t>
      </w:r>
      <w:r>
        <w:t xml:space="preserve"> </w:t>
      </w:r>
      <w:r>
        <w:t xml:space="preserve">In my practice as a</w:t>
      </w:r>
      <w:r>
        <w:t xml:space="preserve"> </w:t>
      </w:r>
      <w:r>
        <w:rPr>
          <w:bCs/>
          <w:b/>
        </w:rPr>
        <w:t xml:space="preserve">Biologist</w:t>
      </w:r>
      <w:r>
        <w:t xml:space="preserve">, I have found that technical solutions alone are insufficient. We must engage with the communities living along the riverbanks in</w:t>
      </w:r>
      <w:r>
        <w:t xml:space="preserve"> </w:t>
      </w:r>
      <w:r>
        <w:rPr>
          <w:bCs/>
          <w:b/>
        </w:rPr>
        <w:t xml:space="preserve">Egypt Cairo</w:t>
      </w:r>
      <w:r>
        <w:t xml:space="preserve">. Education plays a pivotal role here. By explaining to local residents how biological health directly correlates with their economic well-being and physical health, we can foster a sense of stewardship. This approach transforms the</w:t>
      </w:r>
      <w:r>
        <w:t xml:space="preserve"> </w:t>
      </w:r>
      <w:r>
        <w:rPr>
          <w:bCs/>
          <w:b/>
        </w:rPr>
        <w:t xml:space="preserve">Biologist</w:t>
      </w:r>
      <w:r>
        <w:t xml:space="preserve"> </w:t>
      </w:r>
      <w:r>
        <w:t xml:space="preserve">from an external scientist into a community partner. It involves teaching sustainable fishing practices that protect native species like the Nile perch and ensuring that agricultural pesticides do not decimate the pollinator populations essential for urban agriculture projects in Cairo’s rooftop gardens and vertical farms.</w:t>
      </w:r>
    </w:p>
    <w:bookmarkEnd w:id="22"/>
    <w:bookmarkStart w:id="23" w:name="X3e10a7c0cf0f54cd6bf8340edd67cd95f50e394"/>
    <w:p>
      <w:pPr>
        <w:pStyle w:val="Heading2"/>
      </w:pPr>
      <w:r>
        <w:t xml:space="preserve">IV. Public Health and Epidemiology: The Biological Shield</w:t>
      </w:r>
    </w:p>
    <w:p>
      <w:pPr>
        <w:pStyle w:val="FirstParagraph"/>
      </w:pPr>
      <w:r>
        <w:t xml:space="preserve">Another critical aspect of being a</w:t>
      </w:r>
      <w:r>
        <w:t xml:space="preserve"> </w:t>
      </w:r>
      <w:r>
        <w:rPr>
          <w:bCs/>
          <w:b/>
        </w:rPr>
        <w:t xml:space="preserve">Biologist</w:t>
      </w:r>
      <w:r>
        <w:t xml:space="preserve"> </w:t>
      </w:r>
      <w:r>
        <w:t xml:space="preserve">in</w:t>
      </w:r>
      <w:r>
        <w:t xml:space="preserve"> </w:t>
      </w:r>
      <w:r>
        <w:rPr>
          <w:bCs/>
          <w:b/>
        </w:rPr>
        <w:t xml:space="preserve">Egypt Cairo</w:t>
      </w:r>
      <w:r>
        <w:t xml:space="preserve"> </w:t>
      </w:r>
      <w:r>
        <w:t xml:space="preserve">is the intersection with public health. In dense urban environments, the spread of vector-borne diseases is a persistent concern. Mosquitoes carrying dengue or chikungunya thrive in stagnant water bodies that accumulate due to inefficient drainage systems—a common issue in parts of</w:t>
      </w:r>
      <w:r>
        <w:t xml:space="preserve"> </w:t>
      </w:r>
      <w:r>
        <w:rPr>
          <w:bCs/>
          <w:b/>
        </w:rPr>
        <w:t xml:space="preserve">Egypt Cairo</w:t>
      </w:r>
      <w:r>
        <w:t xml:space="preserve">.</w:t>
      </w:r>
      <w:r>
        <w:t xml:space="preserve"> </w:t>
      </w:r>
      <w:r>
        <w:t xml:space="preserve">As a</w:t>
      </w:r>
      <w:r>
        <w:t xml:space="preserve"> </w:t>
      </w:r>
      <w:r>
        <w:rPr>
          <w:bCs/>
          <w:b/>
        </w:rPr>
        <w:t xml:space="preserve">Biologist</w:t>
      </w:r>
      <w:r>
        <w:t xml:space="preserve">, I am involved in entomological surveillance, identifying breeding sites and implementing biological control methods. This might involve introducing larvivorous fish or using genetically informed strategies to manage vector populations without relying heavily on chemical pesticides that can have broader ecological impacts. This work is a testament to the preventive power of biology. It highlights how understanding the life cycles and behaviors of organisms allows us to protect human populations proactively rather than reactively. The</w:t>
      </w:r>
      <w:r>
        <w:t xml:space="preserve"> </w:t>
      </w:r>
      <w:r>
        <w:rPr>
          <w:bCs/>
          <w:b/>
        </w:rPr>
        <w:t xml:space="preserve">Biologist</w:t>
      </w:r>
      <w:r>
        <w:t xml:space="preserve"> </w:t>
      </w:r>
      <w:r>
        <w:t xml:space="preserve">becomes a shield, using knowledge of pathogen transmission and vector ecology to safeguard public health in one of Africa’s most populous cities.</w:t>
      </w:r>
    </w:p>
    <w:bookmarkEnd w:id="23"/>
    <w:bookmarkStart w:id="24" w:name="v.-genetic-diversity-and-food-security"/>
    <w:p>
      <w:pPr>
        <w:pStyle w:val="Heading2"/>
      </w:pPr>
      <w:r>
        <w:t xml:space="preserve">V. Genetic Diversity and Food Security</w:t>
      </w:r>
    </w:p>
    <w:p>
      <w:pPr>
        <w:pStyle w:val="FirstParagraph"/>
      </w:pPr>
      <w:r>
        <w:t xml:space="preserve">Egypt has a rich agricultural heritage, yet modern farming practices in the Nile Delta and surrounding areas often lead to a loss of genetic diversity among crops. As a</w:t>
      </w:r>
      <w:r>
        <w:t xml:space="preserve"> </w:t>
      </w:r>
      <w:r>
        <w:rPr>
          <w:bCs/>
          <w:b/>
        </w:rPr>
        <w:t xml:space="preserve">Biologist</w:t>
      </w:r>
      <w:r>
        <w:t xml:space="preserve">, I am increasingly focused on the preservation of native plant varieties that are adapted to the specific salinity and heat conditions of</w:t>
      </w:r>
      <w:r>
        <w:t xml:space="preserve"> </w:t>
      </w:r>
      <w:r>
        <w:rPr>
          <w:bCs/>
          <w:b/>
        </w:rPr>
        <w:t xml:space="preserve">Egypt Cairo</w:t>
      </w:r>
      <w:r>
        <w:t xml:space="preserve"> </w:t>
      </w:r>
      <w:r>
        <w:t xml:space="preserve">and its periphery. These indigenous species possess genetic traits that are valuable for breeding resilient crops capable of withstanding climate change.</w:t>
      </w:r>
      <w:r>
        <w:t xml:space="preserve"> </w:t>
      </w:r>
      <w:r>
        <w:t xml:space="preserve">Working on seed banks and conducting field trials in</w:t>
      </w:r>
      <w:r>
        <w:t xml:space="preserve"> </w:t>
      </w:r>
      <w:r>
        <w:rPr>
          <w:bCs/>
          <w:b/>
        </w:rPr>
        <w:t xml:space="preserve">Egypt Cairo</w:t>
      </w:r>
      <w:r>
        <w:t xml:space="preserve"> </w:t>
      </w:r>
      <w:r>
        <w:t xml:space="preserve">allows me to contribute to national food security strategies. It is a humbling reminder that biological diversity is not just about aesthetics; it is a reservoir of traits necessary for survival in changing climates. By documenting and preserving the genetic material of local flora, we are investing in the future sustainability of agriculture in</w:t>
      </w:r>
      <w:r>
        <w:t xml:space="preserve"> </w:t>
      </w:r>
      <w:r>
        <w:rPr>
          <w:bCs/>
          <w:b/>
        </w:rPr>
        <w:t xml:space="preserve">Egypt Cairo</w:t>
      </w:r>
      <w:r>
        <w:t xml:space="preserve">. This aspect of my work requires collaboration with agronomists and local farmers, bridging the gap between academic research and practical application.</w:t>
      </w:r>
    </w:p>
    <w:bookmarkEnd w:id="24"/>
    <w:bookmarkStart w:id="25" w:name="X7f7bfae95c8b7033ccb90820d58e445d0b8c0a9"/>
    <w:p>
      <w:pPr>
        <w:pStyle w:val="Heading2"/>
      </w:pPr>
      <w:r>
        <w:t xml:space="preserve">VI. Conclusion: A Future Rooted in Science</w:t>
      </w:r>
    </w:p>
    <w:p>
      <w:pPr>
        <w:pStyle w:val="FirstParagraph"/>
      </w:pPr>
      <w:r>
        <w:t xml:space="preserve">In conclusion, being a</w:t>
      </w:r>
      <w:r>
        <w:t xml:space="preserve"> </w:t>
      </w:r>
      <w:r>
        <w:rPr>
          <w:bCs/>
          <w:b/>
        </w:rPr>
        <w:t xml:space="preserve">Biologist</w:t>
      </w:r>
      <w:r>
        <w:t xml:space="preserve"> </w:t>
      </w:r>
      <w:r>
        <w:t xml:space="preserve">in</w:t>
      </w:r>
      <w:r>
        <w:t xml:space="preserve"> </w:t>
      </w:r>
      <w:r>
        <w:rPr>
          <w:bCs/>
          <w:b/>
        </w:rPr>
        <w:t xml:space="preserve">Egypt Cairo</w:t>
      </w:r>
      <w:r>
        <w:t xml:space="preserve"> </w:t>
      </w:r>
      <w:r>
        <w:t xml:space="preserve">is a multifaceted endeavor that demands scientific rigor, cultural sensitivity, and innovative thinking. It is about navigating the complexities of an urban ecosystem where nature and humanity are inextricably linked. From monitoring the health of the Nile to protecting public health from disease vectors and preserving agricultural genetic diversity, the role extends far beyond traditional laboratory confines.</w:t>
      </w:r>
      <w:r>
        <w:t xml:space="preserve"> </w:t>
      </w:r>
      <w:r>
        <w:t xml:space="preserve">This reflection underscores that biology in</w:t>
      </w:r>
      <w:r>
        <w:t xml:space="preserve"> </w:t>
      </w:r>
      <w:r>
        <w:rPr>
          <w:bCs/>
          <w:b/>
        </w:rPr>
        <w:t xml:space="preserve">Egypt Cairo</w:t>
      </w:r>
      <w:r>
        <w:t xml:space="preserve"> </w:t>
      </w:r>
      <w:r>
        <w:t xml:space="preserve">is not a static discipline but a dynamic force for change. It requires us to listen to the land, respect its history, and innovate for its future. As we move forward, the</w:t>
      </w:r>
      <w:r>
        <w:t xml:space="preserve"> </w:t>
      </w:r>
      <w:r>
        <w:rPr>
          <w:bCs/>
          <w:b/>
        </w:rPr>
        <w:t xml:space="preserve">Biologist</w:t>
      </w:r>
      <w:r>
        <w:t xml:space="preserve"> </w:t>
      </w:r>
      <w:r>
        <w:t xml:space="preserve">must remain at the forefront of environmental advocacy and scientific discovery in</w:t>
      </w:r>
      <w:r>
        <w:t xml:space="preserve"> </w:t>
      </w:r>
      <w:r>
        <w:rPr>
          <w:bCs/>
          <w:b/>
        </w:rPr>
        <w:t xml:space="preserve">Egypt Cairo</w:t>
      </w:r>
      <w:r>
        <w:t xml:space="preserve">, ensuring that development does not come at the expense of ecological integrity. Ultimately, our work is a testament to life itself—resilient, adaptable, and essential—in one of the world’s most historic and challenging environments.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Biologist in Egypt, Cairo</dc:title>
  <dc:creator/>
  <dc:language>en</dc:language>
  <cp:keywords/>
  <dcterms:created xsi:type="dcterms:W3CDTF">2026-07-29T14:40:38Z</dcterms:created>
  <dcterms:modified xsi:type="dcterms:W3CDTF">2026-07-29T14:40:38Z</dcterms:modified>
</cp:coreProperties>
</file>

<file path=docProps/custom.xml><?xml version="1.0" encoding="utf-8"?>
<Properties xmlns="http://schemas.openxmlformats.org/officeDocument/2006/custom-properties" xmlns:vt="http://schemas.openxmlformats.org/officeDocument/2006/docPropsVTypes"/>
</file>