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Science,</w:t>
      </w:r>
      <w:r>
        <w:t xml:space="preserve"> </w:t>
      </w:r>
      <w:r>
        <w:t xml:space="preserve">Society,</w:t>
      </w:r>
      <w:r>
        <w:t xml:space="preserve"> </w:t>
      </w:r>
      <w:r>
        <w:t xml:space="preserve">and</w:t>
      </w:r>
      <w:r>
        <w:t xml:space="preserve"> </w:t>
      </w:r>
      <w:r>
        <w:t xml:space="preserve">Soil:</w:t>
      </w:r>
      <w:r>
        <w:t xml:space="preserve"> </w:t>
      </w:r>
      <w:r>
        <w:t xml:space="preserve">A</w:t>
      </w:r>
      <w:r>
        <w:t xml:space="preserve"> </w:t>
      </w:r>
      <w:r>
        <w:t xml:space="preserve">Biologist’s</w:t>
      </w:r>
      <w:r>
        <w:t xml:space="preserve"> </w:t>
      </w:r>
      <w:r>
        <w:t xml:space="preserve">Journey</w:t>
      </w:r>
      <w:r>
        <w:t xml:space="preserve"> </w:t>
      </w:r>
      <w:r>
        <w:t xml:space="preserve">in</w:t>
      </w:r>
      <w:r>
        <w:t xml:space="preserve"> </w:t>
      </w:r>
      <w:r>
        <w:t xml:space="preserve">France</w:t>
      </w:r>
    </w:p>
    <w:bookmarkStart w:id="25" w:name="Xb6b569dd17dc2d46bcb9bf86f512ae29bfdb756"/>
    <w:p>
      <w:pPr>
        <w:pStyle w:val="Heading1"/>
      </w:pPr>
      <w:r>
        <w:t xml:space="preserve">Bridging Borders and Biodiversity: A Reflection on the Role of a Biologist in France, Paris</w:t>
      </w:r>
    </w:p>
    <w:p>
      <w:pPr>
        <w:pStyle w:val="FirstParagraph"/>
      </w:pPr>
      <w:r>
        <w:t xml:space="preserve">To stand at the intersection of rigorous scientific inquiry and profound cultural heritage is a privilege that defines my professional existence. As a biologist, my life has been dedicated to decoding the intricate languages of living systems, from cellular mechanisms to vast ecological networks. However, moving into the dynamic environment of France, specifically within the sprawling heart of Paris, has fundamentally altered how I perceive not only my discipline but also my role as a global citizen scientist. This reflection paper serves as an exploration of that transformation, analyzing how the unique context of Paris influences biological practice and how the identity of a biologist is reshaped by this European crucible.</w:t>
      </w:r>
    </w:p>
    <w:bookmarkStart w:id="20" w:name="Xf18157cec024c1aac7b1b93797e901ab20b7c29"/>
    <w:p>
      <w:pPr>
        <w:pStyle w:val="Heading2"/>
      </w:pPr>
      <w:r>
        <w:t xml:space="preserve">The Historical Weight and Scientific Tradition</w:t>
      </w:r>
    </w:p>
    <w:p>
      <w:pPr>
        <w:pStyle w:val="FirstParagraph"/>
      </w:pPr>
      <w:r>
        <w:t xml:space="preserve">One cannot step foot in France without feeling the gravitational pull of its scientific history. For a biologist, Paris is not merely a city; it is a cathedral of discovery. Walking past the Institut Pasteur or standing near the Sorbonne, one is reminded that the foundations of modern microbiology and genetics were laid here by giants like Louis Pasteur and François Jacob. This historical legacy creates an immediate sense of responsibility. As a biologist in this context, I am constantly aware that I am part of a continuum. The "French spirit" in science is characterized by a blend of abstract theoretical rigor and practical application, a duality that challenges us to think broadly while observing precisely.</w:t>
      </w:r>
    </w:p>
    <w:p>
      <w:pPr>
        <w:pStyle w:val="BodyText"/>
      </w:pPr>
      <w:r>
        <w:t xml:space="preserve">In my daily work within the Parisian research institutes, this tradition manifests in high-level debates regarding ecological ethics and conservation strategies. The academic culture here encourages a philosophical approach to biology. It is not enough to simply collect data; one must contextualize that data within broader societal and ethical frameworks. This has refined my own methodology, pushing me to consider the "why" behind the "what" with greater depth than ever before.</w:t>
      </w:r>
    </w:p>
    <w:bookmarkEnd w:id="20"/>
    <w:bookmarkStart w:id="21" w:name="urban-ecology-in-a-megacity"/>
    <w:p>
      <w:pPr>
        <w:pStyle w:val="Heading2"/>
      </w:pPr>
      <w:r>
        <w:t xml:space="preserve">Urban Ecology in a Megacity</w:t>
      </w:r>
    </w:p>
    <w:p>
      <w:pPr>
        <w:pStyle w:val="FirstParagraph"/>
      </w:pPr>
      <w:r>
        <w:t xml:space="preserve">The most striking aspect of being a biologist in France, Paris, is the contrast between nature and urbanization. Paris is one of the most densely populated cities in Europe, yet it has become a global pioneer in urban ecology. The challenge for any biologist working here is to reconcile the concrete jungle with the biodiversity it inadvertently harbors. In recent years, there has been a remarkable shift in how</w:t>
      </w:r>
      <w:r>
        <w:t xml:space="preserve"> </w:t>
      </w:r>
      <w:r>
        <w:rPr>
          <w:bCs/>
          <w:b/>
        </w:rPr>
        <w:t xml:space="preserve">France</w:t>
      </w:r>
      <w:r>
        <w:t xml:space="preserve">, and specifically Paris, addresses environmental sustainability.</w:t>
      </w:r>
    </w:p>
    <w:p>
      <w:pPr>
        <w:pStyle w:val="BodyText"/>
      </w:pPr>
      <w:r>
        <w:t xml:space="preserve">I have been deeply involved in projects that aim to integrate green corridors into the urban landscape. Observing the return of beavers to certain waterways connected to the Seine, or tracking pollinator populations in newly designed rooftop gardens, provides a unique dataset. It is humbling to witness how resilient nature can be when given even a sliver of space. As a biologist, this teaches us that conservation does not always require vast wilderness; it can also happen in the cracks of pavement and the hearts of skyscrapers. The work in Paris forces me to adapt traditional rural or wild-centric biological models to fit an anthropogenic landscape, creating new protocols for monitoring urban biodiversity.</w:t>
      </w:r>
    </w:p>
    <w:bookmarkEnd w:id="21"/>
    <w:bookmarkStart w:id="22" w:name="Xf3557d9f2fcae70128d6674555b9606560fb382"/>
    <w:p>
      <w:pPr>
        <w:pStyle w:val="Heading2"/>
      </w:pPr>
      <w:r>
        <w:t xml:space="preserve">Cultural Exchange and Language as a Scientific Tool</w:t>
      </w:r>
    </w:p>
    <w:p>
      <w:pPr>
        <w:pStyle w:val="FirstParagraph"/>
      </w:pPr>
      <w:r>
        <w:t xml:space="preserve">The experience of working in France, Paris, has also been profoundly educational regarding cross-cultural collaboration. Science is universal, but communication is local. Navigating the professional landscape here required more than just fluency in English; it demanded an appreciation for the French scientific lexicon and the nuanced ways in which ideas are presented. In academic circles across</w:t>
      </w:r>
      <w:r>
        <w:t xml:space="preserve"> </w:t>
      </w:r>
      <w:r>
        <w:rPr>
          <w:bCs/>
          <w:b/>
        </w:rPr>
        <w:t xml:space="preserve">France</w:t>
      </w:r>
      <w:r>
        <w:t xml:space="preserve">, there is a strong emphasis on rhetoric and structure. As a biologist, I learned to present my findings not just as raw data points, but as a coherent narrative that respects the audience’s intellectual engagement.</w:t>
      </w:r>
    </w:p>
    <w:p>
      <w:pPr>
        <w:pStyle w:val="BodyText"/>
      </w:pPr>
      <w:r>
        <w:t xml:space="preserve">This cultural immersion has enhanced my ability to communicate complex biological concepts to diverse stakeholders. Whether explaining genetic engineering concerns to policymakers in the European Union or discussing soil health with local farmers near Parisian suburbs, the ability to bridge cultural gaps is as crucial as technical expertise. The French appreciation for *l'art de vivre*—the art of living—has also influenced my perspective on work-life balance and mental health within high-pressure research environments, reminding me that a healthy scientist is a more effective scientist.</w:t>
      </w:r>
    </w:p>
    <w:bookmarkEnd w:id="22"/>
    <w:bookmarkStart w:id="23" w:name="X0ff33caf1e77bd48fd9a3a59191ca02e08d2d9b"/>
    <w:p>
      <w:pPr>
        <w:pStyle w:val="Heading2"/>
      </w:pPr>
      <w:r>
        <w:t xml:space="preserve">The Ethical Imperative in the Anthropocene</w:t>
      </w:r>
    </w:p>
    <w:p>
      <w:pPr>
        <w:pStyle w:val="FirstParagraph"/>
      </w:pPr>
      <w:r>
        <w:t xml:space="preserve">Perhaps the most significant reflection concerns ethics. In Paris, there is a heightened public awareness regarding environmental issues, driven by strong governmental policies and active civil society engagement. The debates surrounding climate change, biodiversity loss, and sustainable agriculture are not confined to academic journals; they play out in cafes, political squares like Place de la République, and media outlets daily. As a biologist in this environment, I am compelled to engage more actively with the public sphere.</w:t>
      </w:r>
    </w:p>
    <w:p>
      <w:pPr>
        <w:pStyle w:val="BodyText"/>
      </w:pPr>
      <w:r>
        <w:t xml:space="preserve">This visibility requires a careful navigation of scientific certainty versus public expectation. It challenges us to be transparent about uncertainties while advocating for evidence-based policies. The role of the biologist here extends beyond the laboratory; it becomes one of an educator and advocate. In</w:t>
      </w:r>
      <w:r>
        <w:t xml:space="preserve"> </w:t>
      </w:r>
      <w:r>
        <w:rPr>
          <w:bCs/>
          <w:b/>
        </w:rPr>
        <w:t xml:space="preserve">France</w:t>
      </w:r>
      <w:r>
        <w:t xml:space="preserve">, there is a strong societal trust in institutional science, which provides a platform for impactful communication, but also places a heavy burden on accuracy and integrity.</w:t>
      </w:r>
    </w:p>
    <w:bookmarkEnd w:id="23"/>
    <w:bookmarkStart w:id="24" w:name="conclusion-a-synthesis-of-identity"/>
    <w:p>
      <w:pPr>
        <w:pStyle w:val="Heading2"/>
      </w:pPr>
      <w:r>
        <w:t xml:space="preserve">Conclusion: A Synthesis of Identity</w:t>
      </w:r>
    </w:p>
    <w:p>
      <w:pPr>
        <w:pStyle w:val="FirstParagraph"/>
      </w:pPr>
      <w:r>
        <w:t xml:space="preserve">In conclusion, my journey as a biologist in France, Paris, has been one of synthesis. It is the synthesis of history and innovation, nature and urbanization, science and society. The city has challenged me to view biology not just as a natural science but as a social necessity. The specific context of</w:t>
      </w:r>
      <w:r>
        <w:t xml:space="preserve"> </w:t>
      </w:r>
      <w:r>
        <w:rPr>
          <w:bCs/>
          <w:b/>
        </w:rPr>
        <w:t xml:space="preserve">France</w:t>
      </w:r>
      <w:r>
        <w:t xml:space="preserve">, with its rich intellectual heritage and progressive environmental stance, provides an unparalleled backdrop for scientific growth.</w:t>
      </w:r>
    </w:p>
    <w:p>
      <w:pPr>
        <w:pStyle w:val="BodyText"/>
      </w:pPr>
      <w:r>
        <w:t xml:space="preserve">I leave this reflection with a renewed sense of purpose. Being a biologist today means being adaptable, culturally aware, and ethically grounded. Paris has taught me that science thrives at the intersection of disciplines and cultures. As I continue my work here, I carry with me the lessons learned from the streets of Paris and the laboratories of France: that every cell studied is connected to a larger human story, and that protecting biodiversity is ultimately about protecting our shared future. This experience has not only defined my professional trajectory but has also reshaped my understanding of what it means to be a scientist in the modern world.</w:t>
      </w:r>
    </w:p>
    <w:p>
      <w:pPr>
        <w:pStyle w:val="BodyText"/>
      </w:pPr>
      <w:r>
        <w:t xml:space="preserve">Reflected upon by a Dedicated Biologist</w:t>
      </w:r>
      <w:r>
        <w:br/>
      </w:r>
      <w:r>
        <w:t xml:space="preserve">Paris, France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Science, Society, and Soil: A Biologist’s Journey in France</dc:title>
  <dc:creator/>
  <cp:keywords/>
  <dcterms:created xsi:type="dcterms:W3CDTF">2026-07-29T21:24:29Z</dcterms:created>
  <dcterms:modified xsi:type="dcterms:W3CDTF">2026-07-29T21:24:29Z</dcterms:modified>
</cp:coreProperties>
</file>

<file path=docProps/custom.xml><?xml version="1.0" encoding="utf-8"?>
<Properties xmlns="http://schemas.openxmlformats.org/officeDocument/2006/custom-properties" xmlns:vt="http://schemas.openxmlformats.org/officeDocument/2006/docPropsVTypes"/>
</file>