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Italy,</w:t>
      </w:r>
      <w:r>
        <w:t xml:space="preserve"> </w:t>
      </w:r>
      <w:r>
        <w:t xml:space="preserve">Rome</w:t>
      </w:r>
    </w:p>
    <w:bookmarkStart w:id="25" w:name="Xf100faf09861ef0446f75b806167d31b38c674a"/>
    <w:p>
      <w:pPr>
        <w:pStyle w:val="Heading1"/>
      </w:pPr>
      <w:r>
        <w:t xml:space="preserve">Bridging Ancient Heritage and Modern Science: A Reflection on the Role of a Biologist in Italy, Rome</w:t>
      </w:r>
    </w:p>
    <w:p>
      <w:pPr>
        <w:pStyle w:val="FirstParagraph"/>
      </w:pPr>
      <w:r>
        <w:t xml:space="preserve">The intersection of history, culture, and natural science is rarely as palpable as it is in Rome, the Eternal City. To reflect upon the profession of a</w:t>
      </w:r>
      <w:r>
        <w:t xml:space="preserve"> </w:t>
      </w:r>
      <w:r>
        <w:rPr>
          <w:bCs/>
          <w:b/>
        </w:rPr>
        <w:t xml:space="preserve">Biologist</w:t>
      </w:r>
      <w:r>
        <w:t xml:space="preserve"> </w:t>
      </w:r>
      <w:r>
        <w:t xml:space="preserve">within this specific geographical and cultural context requires more than a mere listing of duties or technical competencies. It demands an exploration of how biological principles interact with millennia-old ecosystems, urban infrastructure, and a societal reverence for heritage. This paper serves as a comprehensive reflection on the multifaceted role of the biologist in</w:t>
      </w:r>
      <w:r>
        <w:t xml:space="preserve"> </w:t>
      </w:r>
      <w:r>
        <w:rPr>
          <w:bCs/>
          <w:b/>
        </w:rPr>
        <w:t xml:space="preserve">Italy</w:t>
      </w:r>
      <w:r>
        <w:t xml:space="preserve">, with a focused lens on the unique challenges and opportunities presented by</w:t>
      </w:r>
      <w:r>
        <w:t xml:space="preserve"> </w:t>
      </w:r>
      <w:r>
        <w:rPr>
          <w:bCs/>
          <w:b/>
        </w:rPr>
        <w:t xml:space="preserve">Rome</w:t>
      </w:r>
      <w:r>
        <w:t xml:space="preserve">. It argues that the modern biologist in this region is not merely a scientist observing nature, but an active steward of both biological biodiversity and cultural continuity.</w:t>
      </w:r>
    </w:p>
    <w:bookmarkStart w:id="20" w:name="the-unique-ecological-context-of-rome"/>
    <w:p>
      <w:pPr>
        <w:pStyle w:val="Heading2"/>
      </w:pPr>
      <w:r>
        <w:t xml:space="preserve">The Unique Ecological Context of Rome</w:t>
      </w:r>
    </w:p>
    <w:p>
      <w:pPr>
        <w:pStyle w:val="FirstParagraph"/>
      </w:pPr>
      <w:r>
        <w:t xml:space="preserve">Rome is not simply a capital city; it is a palimpsest of layers where history sits atop geology, which in turn supports complex urban ecosystems. For a</w:t>
      </w:r>
      <w:r>
        <w:t xml:space="preserve"> </w:t>
      </w:r>
      <w:r>
        <w:rPr>
          <w:bCs/>
          <w:b/>
        </w:rPr>
        <w:t xml:space="preserve">Biologist</w:t>
      </w:r>
      <w:r>
        <w:t xml:space="preserve">, the landscape of</w:t>
      </w:r>
      <w:r>
        <w:t xml:space="preserve"> </w:t>
      </w:r>
      <w:r>
        <w:rPr>
          <w:bCs/>
          <w:b/>
        </w:rPr>
        <w:t xml:space="preserve">Rome</w:t>
      </w:r>
      <w:r>
        <w:t xml:space="preserve"> </w:t>
      </w:r>
      <w:r>
        <w:t xml:space="preserve">presents a paradox: it is one of the most historically dense cities in the world, yet it possesses surprisingly rich biodiversity. The presence of vast green spaces such as the Appian Way Regional Park, the Villa Borghese gardens, and even the overgrown ruins where flora reclaim ancient stone offers a living laboratory for ecological study.</w:t>
      </w:r>
    </w:p>
    <w:p>
      <w:pPr>
        <w:pStyle w:val="BodyText"/>
      </w:pPr>
      <w:r>
        <w:t xml:space="preserve">Reflecting on this environment highlights a critical aspect of biological work in Italy: urban ecology. The biologist must navigate the tension between preservation and development. In</w:t>
      </w:r>
      <w:r>
        <w:t xml:space="preserve"> </w:t>
      </w:r>
      <w:r>
        <w:rPr>
          <w:bCs/>
          <w:b/>
        </w:rPr>
        <w:t xml:space="preserve">Rome</w:t>
      </w:r>
      <w:r>
        <w:t xml:space="preserve">, construction projects often threaten archaeological sites, but they also disrupt local habitats. A biologist working here must understand not just the taxonomy of species, but the dynamics of fragmented habitats. They study how birds like peregrine falcons have adapted to nest on medieval towers and ancient aqueducts rather than cliffs. They observe how native plant species survive in the microclimates created by stone buildings that retain heat during Roman summers. This adaptation of wildlife to an anthropogenic environment is a central theme for any biologist practicing in this region, requiring a deep understanding of resilience and ecological plasticity.</w:t>
      </w:r>
    </w:p>
    <w:bookmarkEnd w:id="20"/>
    <w:bookmarkStart w:id="21" w:name="X1a9af89c6cc6f833ac69e6f631c6b0967bb1bed"/>
    <w:p>
      <w:pPr>
        <w:pStyle w:val="Heading2"/>
      </w:pPr>
      <w:r>
        <w:t xml:space="preserve">The Intersection of Conservation and Cultural Heritage</w:t>
      </w:r>
    </w:p>
    <w:p>
      <w:pPr>
        <w:pStyle w:val="FirstParagraph"/>
      </w:pPr>
      <w:r>
        <w:t xml:space="preserve">In</w:t>
      </w:r>
      <w:r>
        <w:t xml:space="preserve"> </w:t>
      </w:r>
      <w:r>
        <w:rPr>
          <w:bCs/>
          <w:b/>
        </w:rPr>
        <w:t xml:space="preserve">Italy</w:t>
      </w:r>
      <w:r>
        <w:t xml:space="preserve">, the protection of biological entities is often inextricably linked to the protection of cultural artifacts. This is a distinctive feature of working as a biologist in this country. Unlike in many other parts of the world where conservation areas are designated primarily for wildlife, in Rome, conservation zones are often archaeological parks. Therefore, the biologist’s role extends beyond traditional ecological monitoring; it becomes an act of cultural preservation.</w:t>
      </w:r>
    </w:p>
    <w:p>
      <w:pPr>
        <w:pStyle w:val="BodyText"/>
      </w:pPr>
      <w:r>
        <w:t xml:space="preserve">For instance, the study of lichen growth on marble statues or the erosion caused by biological agents on ancient frescoes is not merely academic—it is crucial for heritage management. A</w:t>
      </w:r>
      <w:r>
        <w:t xml:space="preserve"> </w:t>
      </w:r>
      <w:r>
        <w:rPr>
          <w:bCs/>
          <w:b/>
        </w:rPr>
        <w:t xml:space="preserve">Biologist</w:t>
      </w:r>
      <w:r>
        <w:t xml:space="preserve"> </w:t>
      </w:r>
      <w:r>
        <w:t xml:space="preserve">in Rome may collaborate with architects, historians, and restorers to develop bio-based solutions for cleaning monuments or strengthening structures using organic materials. This interdisciplinary approach challenges the biologist to communicate effectively across disciplines that have traditionally been siloed. It requires a humility to recognize that science serves culture as much as culture is shaped by science. Reflecting on this synergy reveals that the identity of a biologist in Italy is partly defined by their ability to act as an interpreter between the natural world and human history.</w:t>
      </w:r>
    </w:p>
    <w:bookmarkEnd w:id="21"/>
    <w:bookmarkStart w:id="22" w:name="X25832ebc738b1b8ffde01dc84b745eed72ce528"/>
    <w:p>
      <w:pPr>
        <w:pStyle w:val="Heading2"/>
      </w:pPr>
      <w:r>
        <w:t xml:space="preserve">Agricultural Roots and Modern Food Systems</w:t>
      </w:r>
    </w:p>
    <w:p>
      <w:pPr>
        <w:pStyle w:val="FirstParagraph"/>
      </w:pPr>
      <w:r>
        <w:t xml:space="preserve">Italy has one of the most renowned culinary traditions in the world, rooted deeply in its agricultural landscape. While Rome is an urban center, it sits within Lazio, a region with significant agricultural output. The</w:t>
      </w:r>
      <w:r>
        <w:t xml:space="preserve"> </w:t>
      </w:r>
      <w:r>
        <w:rPr>
          <w:bCs/>
          <w:b/>
        </w:rPr>
        <w:t xml:space="preserve">Biologist</w:t>
      </w:r>
      <w:r>
        <w:t xml:space="preserve"> </w:t>
      </w:r>
      <w:r>
        <w:t xml:space="preserve">plays a pivotal role in sustaining this legacy through agronomy and food safety science.</w:t>
      </w:r>
    </w:p>
    <w:p>
      <w:pPr>
        <w:pStyle w:val="BodyText"/>
      </w:pPr>
      <w:r>
        <w:t xml:space="preserve">In the context of</w:t>
      </w:r>
      <w:r>
        <w:t xml:space="preserve"> </w:t>
      </w:r>
      <w:r>
        <w:rPr>
          <w:bCs/>
          <w:b/>
        </w:rPr>
        <w:t xml:space="preserve">Rome</w:t>
      </w:r>
      <w:r>
        <w:t xml:space="preserve">, there is a growing movement towards sustainable urban agriculture and the protection of local heirloom varieties. Biologists are involved in genetic conservation efforts to preserve native seeds that have been cultivated for centuries. They analyze soil health in peri-urban farms that supply the city with fresh produce, ensuring that chemical inputs do not compromise the safety of the food chain or the ecological balance of nearby rivers like the Tiber.</w:t>
      </w:r>
    </w:p>
    <w:p>
      <w:pPr>
        <w:pStyle w:val="BodyText"/>
      </w:pPr>
      <w:r>
        <w:t xml:space="preserve">This aspect of biological work reflects a broader societal trend in Italy: a return to quality and locality. The biologist is at the forefront of verifying organic certifications, managing integrated pest management systems, and researching climate-resilient crop varieties. In Rome, where the farm-to-table philosophy is deeply embedded in public consciousness, the credibility of biological science directly impacts consumer trust and public health. Thus, the biologist becomes a guardian of both nutritional integrity and environmental sustainability.</w:t>
      </w:r>
    </w:p>
    <w:bookmarkEnd w:id="22"/>
    <w:bookmarkStart w:id="23" w:name="X2a533f1d3da9cb50fc33ae439226c4a042aea34"/>
    <w:p>
      <w:pPr>
        <w:pStyle w:val="Heading2"/>
      </w:pPr>
      <w:r>
        <w:t xml:space="preserve">Biodiversity Monitoring and Public Engagement</w:t>
      </w:r>
    </w:p>
    <w:p>
      <w:pPr>
        <w:pStyle w:val="FirstParagraph"/>
      </w:pPr>
      <w:r>
        <w:t xml:space="preserve">Public engagement is another crucial dimension of being a</w:t>
      </w:r>
      <w:r>
        <w:t xml:space="preserve"> </w:t>
      </w:r>
      <w:r>
        <w:rPr>
          <w:bCs/>
          <w:b/>
        </w:rPr>
        <w:t xml:space="preserve">Biologist</w:t>
      </w:r>
      <w:r>
        <w:t xml:space="preserve"> </w:t>
      </w:r>
      <w:r>
        <w:t xml:space="preserve">in</w:t>
      </w:r>
      <w:r>
        <w:t xml:space="preserve"> </w:t>
      </w:r>
      <w:r>
        <w:rPr>
          <w:bCs/>
          <w:b/>
        </w:rPr>
        <w:t xml:space="preserve">Rome</w:t>
      </w:r>
      <w:r>
        <w:t xml:space="preserve">. Italy has high literacy rates and a population that generally appreciates natural history, given its museums and scientific institutions. This provides an excellent platform for citizen science initiatives.</w:t>
      </w:r>
    </w:p>
    <w:p>
      <w:pPr>
        <w:pStyle w:val="BodyText"/>
      </w:pPr>
      <w:r>
        <w:t xml:space="preserve">In Rome, biologists often lead or participate in projects that engage local communities in monitoring bird populations, butterfly migrations, or water quality in urban streams. These initiatives not only contribute valuable data to national databases but also foster a sense of ownership and pride among citizens regarding their local environment. Reflecting on this role, one realizes that communication is as important as laboratory analysis. The ability to translate complex biological concepts into accessible narratives for the public enhances the impact of scientific research.</w:t>
      </w:r>
    </w:p>
    <w:p>
      <w:pPr>
        <w:pStyle w:val="BodyText"/>
      </w:pPr>
      <w:r>
        <w:t xml:space="preserve">Furthermore, with</w:t>
      </w:r>
      <w:r>
        <w:t xml:space="preserve"> </w:t>
      </w:r>
      <w:r>
        <w:rPr>
          <w:bCs/>
          <w:b/>
        </w:rPr>
        <w:t xml:space="preserve">Rome</w:t>
      </w:r>
      <w:r>
        <w:t xml:space="preserve"> </w:t>
      </w:r>
      <w:r>
        <w:t xml:space="preserve">facing increasing challenges related to heat islands and flooding, biologists are instrumental in advocating for green infrastructure. They provide evidence-based recommendations for planting schemes that can reduce urban temperatures and manage stormwater runoff. This practical application of biology underscores its relevance to daily life in the city.</w:t>
      </w:r>
    </w:p>
    <w:bookmarkEnd w:id="23"/>
    <w:bookmarkStart w:id="24" w:name="conclusion"/>
    <w:p>
      <w:pPr>
        <w:pStyle w:val="Heading2"/>
      </w:pPr>
      <w:r>
        <w:t xml:space="preserve">Conclusion</w:t>
      </w:r>
    </w:p>
    <w:p>
      <w:pPr>
        <w:pStyle w:val="FirstParagraph"/>
      </w:pPr>
      <w:r>
        <w:t xml:space="preserve">In conclusion, the reflection on the profession of a</w:t>
      </w:r>
      <w:r>
        <w:t xml:space="preserve"> </w:t>
      </w:r>
      <w:r>
        <w:rPr>
          <w:bCs/>
          <w:b/>
        </w:rPr>
        <w:t xml:space="preserve">Biologist</w:t>
      </w:r>
      <w:r>
        <w:t xml:space="preserve"> </w:t>
      </w:r>
      <w:r>
        <w:t xml:space="preserve">in</w:t>
      </w:r>
      <w:r>
        <w:t xml:space="preserve"> </w:t>
      </w:r>
      <w:r>
        <w:rPr>
          <w:bCs/>
          <w:b/>
        </w:rPr>
        <w:t xml:space="preserve">Rome</w:t>
      </w:r>
      <w:r>
        <w:t xml:space="preserve">,</w:t>
      </w:r>
      <w:r>
        <w:t xml:space="preserve"> </w:t>
      </w:r>
      <w:r>
        <w:rPr>
          <w:bCs/>
          <w:b/>
        </w:rPr>
        <w:t xml:space="preserve">Italy</w:t>
      </w:r>
      <w:r>
        <w:t xml:space="preserve">, reveals a role that is dynamic, interdisciplinary, and deeply rooted in local context. It is not sufficient to view this profession through a narrow scientific lens. Instead, it must be seen as a holistic engagement with the environment that respects historical depth while addressing modern ecological crises.</w:t>
      </w:r>
    </w:p>
    <w:p>
      <w:pPr>
        <w:pStyle w:val="BodyText"/>
      </w:pPr>
      <w:r>
        <w:t xml:space="preserve">The biologist in Rome operates at the crossroads of ancient stone and living root, between archaeological preservation and biodiversity conservation, between traditional agriculture and sustainable urban planning. This unique setting demands a professional who is not only scientifically rigorous but also culturally aware, communicative, and adaptable. As Italy continues to face global environmental challenges, the insights gained from working in this historic yet vibrant city will remain invaluable. The</w:t>
      </w:r>
      <w:r>
        <w:t xml:space="preserve"> </w:t>
      </w:r>
      <w:r>
        <w:rPr>
          <w:bCs/>
          <w:b/>
        </w:rPr>
        <w:t xml:space="preserve">Biologist</w:t>
      </w:r>
      <w:r>
        <w:t xml:space="preserve"> </w:t>
      </w:r>
      <w:r>
        <w:t xml:space="preserve">in</w:t>
      </w:r>
      <w:r>
        <w:t xml:space="preserve"> </w:t>
      </w:r>
      <w:r>
        <w:rPr>
          <w:bCs/>
          <w:b/>
        </w:rPr>
        <w:t xml:space="preserve">Rome</w:t>
      </w:r>
      <w:r>
        <w:t xml:space="preserve"> </w:t>
      </w:r>
      <w:r>
        <w:t xml:space="preserve">is thus a key figure in shaping a sustainable future that honors the past while embracing the complexities of the natural world.</w:t>
      </w:r>
    </w:p>
    <w:p>
      <w:pPr>
        <w:pStyle w:val="BodyText"/>
      </w:pPr>
      <w:r>
        <w:t xml:space="preserve">This reflection underscores that science, when grounded in specific places like Rome, becomes a narrative of stewardship. It reminds us that to understand biology is to understand our place within the enduring tapestry of life and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Italy, Rome</dc:title>
  <dc:creator/>
  <dc:language>en</dc:language>
  <cp:keywords/>
  <dcterms:created xsi:type="dcterms:W3CDTF">2026-07-29T16:35:32Z</dcterms:created>
  <dcterms:modified xsi:type="dcterms:W3CDTF">2026-07-29T16:35:32Z</dcterms:modified>
</cp:coreProperties>
</file>

<file path=docProps/custom.xml><?xml version="1.0" encoding="utf-8"?>
<Properties xmlns="http://schemas.openxmlformats.org/officeDocument/2006/custom-properties" xmlns:vt="http://schemas.openxmlformats.org/officeDocument/2006/docPropsVTypes"/>
</file>