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Casablanca,</w:t>
      </w:r>
      <w:r>
        <w:t xml:space="preserve"> </w:t>
      </w:r>
      <w:r>
        <w:t xml:space="preserve">Morocco</w:t>
      </w:r>
    </w:p>
    <w:bookmarkStart w:id="26" w:name="X6bfb08e218987dd6c13099c24dd95153e1db7fc"/>
    <w:p>
      <w:pPr>
        <w:pStyle w:val="Heading1"/>
      </w:pPr>
      <w:r>
        <w:t xml:space="preserve">A Reflection on the Role of a Biologist in Casablanca, Morocco</w:t>
      </w:r>
    </w:p>
    <w:p>
      <w:pPr>
        <w:pStyle w:val="FirstParagraph"/>
      </w:pPr>
      <w:r>
        <w:t xml:space="preserve">The city of Casablanca, known locally as</w:t>
      </w:r>
      <w:r>
        <w:t xml:space="preserve"> </w:t>
      </w:r>
      <w:r>
        <w:rPr>
          <w:bCs/>
          <w:b/>
        </w:rPr>
        <w:t xml:space="preserve">Morocco Casablanca</w:t>
      </w:r>
      <w:r>
        <w:t xml:space="preserve">, stands as a vibrant testament to the intersection of tradition and modernity. It is a metropolis that hums with economic activity, cultural diversity, and architectural grandeur. However, beneath the surface of its bustling ports and high-rise business districts lies a complex ecological narrative. In this context, the role of a</w:t>
      </w:r>
      <w:r>
        <w:t xml:space="preserve"> </w:t>
      </w:r>
      <w:r>
        <w:rPr>
          <w:bCs/>
          <w:b/>
        </w:rPr>
        <w:t xml:space="preserve">Biologist</w:t>
      </w:r>
      <w:r>
        <w:t xml:space="preserve"> </w:t>
      </w:r>
      <w:r>
        <w:t xml:space="preserve">transcends mere academic curiosity; it becomes an imperative for sustainable urban development and environmental stewardship. Reflecting on the intersection of biology, urbanization, and regional ecology in</w:t>
      </w:r>
      <w:r>
        <w:t xml:space="preserve"> </w:t>
      </w:r>
      <w:r>
        <w:rPr>
          <w:bCs/>
          <w:b/>
        </w:rPr>
        <w:t xml:space="preserve">Morocco Casablanca</w:t>
      </w:r>
      <w:r>
        <w:t xml:space="preserve">, one must consider how scientific expertise can bridge the gap between economic progress and ecological preservation.</w:t>
      </w:r>
    </w:p>
    <w:bookmarkStart w:id="20" w:name="Xbe48d27185ff236ffdbb3fa85be0cc3f37513fc"/>
    <w:p>
      <w:pPr>
        <w:pStyle w:val="Heading2"/>
      </w:pPr>
      <w:r>
        <w:t xml:space="preserve">The Urban Ecology of a Coastal Metropolis</w:t>
      </w:r>
    </w:p>
    <w:p>
      <w:pPr>
        <w:pStyle w:val="FirstParagraph"/>
      </w:pPr>
      <w:r>
        <w:t xml:space="preserve">Casablanca is situated on the Atlantic coast, granting it a unique microclimate that is heavily influenced by marine currents. For a</w:t>
      </w:r>
      <w:r>
        <w:t xml:space="preserve"> </w:t>
      </w:r>
      <w:r>
        <w:rPr>
          <w:bCs/>
          <w:b/>
        </w:rPr>
        <w:t xml:space="preserve">Biologist</w:t>
      </w:r>
      <w:r>
        <w:t xml:space="preserve">, this geographical positioning offers both challenges and opportunities. The city is not merely a concrete jungle but an ecosystem where terrestrial and marine environments interact in complex ways. As urbanization accelerates in</w:t>
      </w:r>
      <w:r>
        <w:t xml:space="preserve"> </w:t>
      </w:r>
      <w:r>
        <w:rPr>
          <w:bCs/>
          <w:b/>
        </w:rPr>
        <w:t xml:space="preserve">Morocco Casablanca</w:t>
      </w:r>
      <w:r>
        <w:t xml:space="preserve">, the natural habitats surrounding the city face increasing pressure. Wetlands, such as those found in nearby areas like Berrechid or the coastal dunes, are critical for biodiversity but are often threatened by expansion and pollution.</w:t>
      </w:r>
    </w:p>
    <w:p>
      <w:pPr>
        <w:pStyle w:val="BodyText"/>
      </w:pPr>
      <w:r>
        <w:t xml:space="preserve">A reflection on this dynamic reveals that a biologist working in this region must be an advocate for urban green planning. The integration of native plant species into city landscapes is not just an aesthetic choice but a biological necessity to support local pollinators, birds, and small mammals. In</w:t>
      </w:r>
      <w:r>
        <w:t xml:space="preserve"> </w:t>
      </w:r>
      <w:r>
        <w:rPr>
          <w:bCs/>
          <w:b/>
        </w:rPr>
        <w:t xml:space="preserve">Morocco Casablanca</w:t>
      </w:r>
      <w:r>
        <w:t xml:space="preserve">, where water scarcity is a growing concern due to climate change, the selection of drought-resistant flora becomes a key area of biological expertise. Biologists must guide municipal planners in creating green corridors that mitigate the urban heat island effect while conserving water resources.</w:t>
      </w:r>
    </w:p>
    <w:bookmarkEnd w:id="20"/>
    <w:bookmarkStart w:id="21" w:name="marine-biology-and-coastal-conservation"/>
    <w:p>
      <w:pPr>
        <w:pStyle w:val="Heading2"/>
      </w:pPr>
      <w:r>
        <w:t xml:space="preserve">Marine Biology and Coastal Conservation</w:t>
      </w:r>
    </w:p>
    <w:p>
      <w:pPr>
        <w:pStyle w:val="FirstParagraph"/>
      </w:pPr>
      <w:r>
        <w:t xml:space="preserve">The Atlantic Ocean is an integral part of Casablanca’s identity, providing economic sustenance through its port and fishing industries. However, this reliance on marine resources places a heavy burden on the coastal ecosystem. A biologist specializing in marine science plays a pivotal role in monitoring the health of these waters. Pollution from industrial discharge, plastic waste, and overfishing are pressing issues that threaten the biodiversity of the Atlantic shelf near</w:t>
      </w:r>
      <w:r>
        <w:t xml:space="preserve"> </w:t>
      </w:r>
      <w:r>
        <w:rPr>
          <w:bCs/>
          <w:b/>
        </w:rPr>
        <w:t xml:space="preserve">Morocco Casablanca</w:t>
      </w:r>
      <w:r>
        <w:t xml:space="preserve">.</w:t>
      </w:r>
    </w:p>
    <w:p>
      <w:pPr>
        <w:pStyle w:val="BodyText"/>
      </w:pPr>
      <w:r>
        <w:t xml:space="preserve">Reflecting on this, it becomes clear that biologists must serve as scientists and communicators. They need to translate complex data regarding fish stock populations, water quality parameters, and marine biodiversity loss into actionable insights for policymakers and the public. For instance, understanding the impact of microplastics on marine life in Casablanca’s port is crucial for implementing effective waste management strategies. Furthermore, biologists contribute to the conservation of endangered species that may inhabit these waters, ensuring that economic activities do not lead to irreversible ecological damage.</w:t>
      </w:r>
    </w:p>
    <w:bookmarkEnd w:id="21"/>
    <w:bookmarkStart w:id="22" w:name="Xe351f9de3f169795e8523470a19dbf8f779a4b2"/>
    <w:p>
      <w:pPr>
        <w:pStyle w:val="Heading2"/>
      </w:pPr>
      <w:r>
        <w:t xml:space="preserve">Biodiversity and Agricultural Integration</w:t>
      </w:r>
    </w:p>
    <w:p>
      <w:pPr>
        <w:pStyle w:val="FirstParagraph"/>
      </w:pPr>
      <w:r>
        <w:t xml:space="preserve">Beyond the immediate urban core and coastal zones, the hinterlands of</w:t>
      </w:r>
      <w:r>
        <w:t xml:space="preserve"> </w:t>
      </w:r>
      <w:r>
        <w:rPr>
          <w:bCs/>
          <w:b/>
        </w:rPr>
        <w:t xml:space="preserve">Morocco Casablanca</w:t>
      </w:r>
      <w:r>
        <w:t xml:space="preserve"> </w:t>
      </w:r>
      <w:r>
        <w:t xml:space="preserve">are characterized by agricultural lands that support both local food security and regional biodiversity. Here, biologists focus on sustainable agricultural practices. The use of pesticides and fertilizers in intensive farming can have detrimental effects on soil health and non-target organisms. A biologist’s role is to promote integrated pest management (IPM) techniques that reduce chemical inputs while maintaining crop yields.</w:t>
      </w:r>
    </w:p>
    <w:p>
      <w:pPr>
        <w:pStyle w:val="BodyText"/>
      </w:pPr>
      <w:r>
        <w:t xml:space="preserve">In reflecting on the specific context of Morocco, there is a rich history of traditional agricultural knowledge that biologists should respect and integrate into modern science. By studying indigenous plant varieties and their resilience to local climatic conditions, biologists can help develop crops that are better suited to the changing climate in</w:t>
      </w:r>
      <w:r>
        <w:t xml:space="preserve"> </w:t>
      </w:r>
      <w:r>
        <w:rPr>
          <w:bCs/>
          <w:b/>
        </w:rPr>
        <w:t xml:space="preserve">Morocco Casablanca</w:t>
      </w:r>
      <w:r>
        <w:t xml:space="preserve">. This approach not only enhances food security but also preserves genetic diversity, which is essential for long-term ecological stability.</w:t>
      </w:r>
    </w:p>
    <w:bookmarkEnd w:id="22"/>
    <w:bookmarkStart w:id="23" w:name="public-health-and-disease-ecology"/>
    <w:p>
      <w:pPr>
        <w:pStyle w:val="Heading2"/>
      </w:pPr>
      <w:r>
        <w:t xml:space="preserve">Public Health and Disease Ecology</w:t>
      </w:r>
    </w:p>
    <w:p>
      <w:pPr>
        <w:pStyle w:val="FirstParagraph"/>
      </w:pPr>
      <w:r>
        <w:t xml:space="preserve">The density of population in</w:t>
      </w:r>
      <w:r>
        <w:t xml:space="preserve"> </w:t>
      </w:r>
      <w:r>
        <w:rPr>
          <w:bCs/>
          <w:b/>
        </w:rPr>
        <w:t xml:space="preserve">Morocco Casablanca</w:t>
      </w:r>
      <w:r>
        <w:t xml:space="preserve"> </w:t>
      </w:r>
      <w:r>
        <w:t xml:space="preserve">brings with it specific public health challenges that are deeply rooted in biological sciences. Zoonotic diseases, vector-borne illnesses such as malaria or dengue fever (though less common, the risk exists with changing climates), and waterborne pathogens require constant monitoring. Biologists contribute significantly to epidemiological studies by identifying vectors and understanding disease transmission dynamics.</w:t>
      </w:r>
    </w:p>
    <w:p>
      <w:pPr>
        <w:pStyle w:val="BodyText"/>
      </w:pPr>
      <w:r>
        <w:t xml:space="preserve">For example, monitoring mosquito populations in stagnant urban waters can help predict outbreaks of vector-borne diseases. Similarly, studying the microbial communities in drinking water supplies ensures that they meet safety standards. In this light, the biologist is a guardian of public health, using biological tools to prevent disease and promote well-being within the dense population centers of</w:t>
      </w:r>
      <w:r>
        <w:t xml:space="preserve"> </w:t>
      </w:r>
      <w:r>
        <w:rPr>
          <w:bCs/>
          <w:b/>
        </w:rPr>
        <w:t xml:space="preserve">Morocco Casablanca</w:t>
      </w:r>
      <w:r>
        <w:t xml:space="preserve">.</w:t>
      </w:r>
    </w:p>
    <w:bookmarkEnd w:id="23"/>
    <w:bookmarkStart w:id="24" w:name="education-and-community-engagement"/>
    <w:p>
      <w:pPr>
        <w:pStyle w:val="Heading2"/>
      </w:pPr>
      <w:r>
        <w:t xml:space="preserve">Education and Community Engagement</w:t>
      </w:r>
    </w:p>
    <w:p>
      <w:pPr>
        <w:pStyle w:val="FirstParagraph"/>
      </w:pPr>
      <w:r>
        <w:t xml:space="preserve">Perhaps one of the most profound aspects of being a biologist in</w:t>
      </w:r>
      <w:r>
        <w:t xml:space="preserve"> </w:t>
      </w:r>
      <w:r>
        <w:rPr>
          <w:bCs/>
          <w:b/>
        </w:rPr>
        <w:t xml:space="preserve">Morocco Casablanca</w:t>
      </w:r>
      <w:r>
        <w:t xml:space="preserve"> </w:t>
      </w:r>
      <w:r>
        <w:t xml:space="preserve">is the responsibility to educate and inspire. Environmental awareness is growing, but there is still a need for deeper understanding among the general public about their role in protecting local ecosystems. Biologists can engage with schools, community groups, and NGOs to raise awareness about biodiversity conservation.</w:t>
      </w:r>
    </w:p>
    <w:p>
      <w:pPr>
        <w:pStyle w:val="BodyText"/>
      </w:pPr>
      <w:r>
        <w:t xml:space="preserve">Reflections on successful biological initiatives in other parts of the world suggest that community-led conservation projects are often more sustainable than top-down approaches. By empowering local citizens to participate in citizen science projects—such as bird counting initiatives or coastal clean-ups monitored by biological data collection—biologists can foster a sense of ownership and pride in their environment. This educational role is crucial for building a culture of sustainability in</w:t>
      </w:r>
      <w:r>
        <w:t xml:space="preserve"> </w:t>
      </w:r>
      <w:r>
        <w:rPr>
          <w:bCs/>
          <w:b/>
        </w:rPr>
        <w:t xml:space="preserve">Morocco Casablanca</w:t>
      </w:r>
      <w:r>
        <w:t xml:space="preserve">.</w:t>
      </w:r>
    </w:p>
    <w:bookmarkEnd w:id="24"/>
    <w:bookmarkStart w:id="25" w:name="X8e2669d742ea8db61ad3068068814ca2e0d1f76"/>
    <w:p>
      <w:pPr>
        <w:pStyle w:val="Heading2"/>
      </w:pPr>
      <w:r>
        <w:t xml:space="preserve">Conclusion: A Call for Integrated Biological Stewardship</w:t>
      </w:r>
    </w:p>
    <w:p>
      <w:pPr>
        <w:pStyle w:val="FirstParagraph"/>
      </w:pPr>
      <w:r>
        <w:t xml:space="preserve">In conclusion, the role of a biologist in</w:t>
      </w:r>
      <w:r>
        <w:t xml:space="preserve"> </w:t>
      </w:r>
      <w:r>
        <w:rPr>
          <w:bCs/>
          <w:b/>
        </w:rPr>
        <w:t xml:space="preserve">Morocco Casablanca</w:t>
      </w:r>
      <w:r>
        <w:t xml:space="preserve"> </w:t>
      </w:r>
      <w:r>
        <w:t xml:space="preserve">is multifaceted and critical. It encompasses urban planning, marine conservation, agricultural sustainability, public health monitoring, and community education. As the city continues to grow and evolve, biological insights will be indispensable in navigating the challenges posed by climate change, resource depletion, and population pressure.</w:t>
      </w:r>
    </w:p>
    <w:p>
      <w:pPr>
        <w:pStyle w:val="BodyText"/>
      </w:pPr>
      <w:r>
        <w:t xml:space="preserve">To truly honor the potential of biology in this context is to recognize that nature is not separate from urban life but an integral part of it. A biologist working in</w:t>
      </w:r>
      <w:r>
        <w:t xml:space="preserve"> </w:t>
      </w:r>
      <w:r>
        <w:rPr>
          <w:bCs/>
          <w:b/>
        </w:rPr>
        <w:t xml:space="preserve">Morocco Casablanca</w:t>
      </w:r>
      <w:r>
        <w:t xml:space="preserve"> </w:t>
      </w:r>
      <w:r>
        <w:t xml:space="preserve">must be a bridge between scientific rigor and practical application, ensuring that the city’s development does not come at the expense of its ecological integrity. By embracing this holistic approach, we can envision a future where</w:t>
      </w:r>
      <w:r>
        <w:t xml:space="preserve"> </w:t>
      </w:r>
      <w:r>
        <w:rPr>
          <w:bCs/>
          <w:b/>
        </w:rPr>
        <w:t xml:space="preserve">Morocco Casablanca</w:t>
      </w:r>
      <w:r>
        <w:t xml:space="preserve"> </w:t>
      </w:r>
      <w:r>
        <w:t xml:space="preserve">thrives not only as an economic hub but also as a model of sustainable urban living harmonious with the natural world.</w:t>
      </w:r>
    </w:p>
    <w:p>
      <w:pPr>
        <w:pStyle w:val="BodyText"/>
      </w:pPr>
      <w:r>
        <w:t xml:space="preserve">This reflection underscores that biology is not just a field of study but a vital tool for shaping the future of our cities. In</w:t>
      </w:r>
      <w:r>
        <w:t xml:space="preserve"> </w:t>
      </w:r>
      <w:r>
        <w:rPr>
          <w:bCs/>
          <w:b/>
        </w:rPr>
        <w:t xml:space="preserve">Morocco Casablanca</w:t>
      </w:r>
      <w:r>
        <w:t xml:space="preserve">, this means protecting our coasts, nurturing our soils, and safeguarding our health—all through the dedicated work of biologists who understand the delicate balance required to sustain life in an ever-changing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Biologist in Casablanca, Morocco</dc:title>
  <dc:creator/>
  <dc:language>en</dc:language>
  <cp:keywords/>
  <dcterms:created xsi:type="dcterms:W3CDTF">2026-07-29T13:19:47Z</dcterms:created>
  <dcterms:modified xsi:type="dcterms:W3CDTF">2026-07-29T13:19:47Z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