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New</w:t>
      </w:r>
      <w:r>
        <w:t xml:space="preserve"> </w:t>
      </w:r>
      <w:r>
        <w:t xml:space="preserve">Zealand,</w:t>
      </w:r>
      <w:r>
        <w:t xml:space="preserve"> </w:t>
      </w:r>
      <w:r>
        <w:t xml:space="preserve">Auckland</w:t>
      </w:r>
    </w:p>
    <w:bookmarkStart w:id="25" w:name="X77d8f6f3ee24b687d481bb1c25763e5224797b0"/>
    <w:p>
      <w:pPr>
        <w:pStyle w:val="Heading1"/>
      </w:pPr>
      <w:r>
        <w:t xml:space="preserve">The Role and Responsibility of a Biologist in New Zealand, Auckland</w:t>
      </w:r>
    </w:p>
    <w:p>
      <w:pPr>
        <w:pStyle w:val="FirstParagraph"/>
      </w:pPr>
      <w:r>
        <w:t xml:space="preserve">The pursuit of understanding life is not merely an academic exercise; it is a profound engagement with the world around us. For those who choose to walk the path of science, specifically within the specialized field that defines what it means to be a</w:t>
      </w:r>
      <w:r>
        <w:t xml:space="preserve"> </w:t>
      </w:r>
      <w:r>
        <w:rPr>
          <w:bCs/>
          <w:b/>
        </w:rPr>
        <w:t xml:space="preserve">Biologist</w:t>
      </w:r>
      <w:r>
        <w:t xml:space="preserve">, this engagement takes on unique dimensions depending on geography, culture, and ecological urgency. In reflecting upon my journey and observations as a scientist working in</w:t>
      </w:r>
      <w:r>
        <w:t xml:space="preserve"> </w:t>
      </w:r>
      <w:r>
        <w:rPr>
          <w:bCs/>
          <w:b/>
        </w:rPr>
        <w:t xml:space="preserve">New Zealand</w:t>
      </w:r>
      <w:r>
        <w:t xml:space="preserve">, particularly within the bustling yet ecologically sensitive urban center of</w:t>
      </w:r>
      <w:r>
        <w:t xml:space="preserve"> </w:t>
      </w:r>
      <w:r>
        <w:rPr>
          <w:bCs/>
          <w:b/>
        </w:rPr>
        <w:t xml:space="preserve">Auckland</w:t>
      </w:r>
      <w:r>
        <w:t xml:space="preserve">, one realizes that biology is not just about observing nature—it is about negotiating the complex relationship between human development, indigenous knowledge systems, and biodiversity preservation. This reflection paper serves to explore these multifaceted roles, examining how a biologist operates at the intersection of science, policy, and community in this unique part of the world.</w:t>
      </w:r>
    </w:p>
    <w:bookmarkStart w:id="20" w:name="Xdf810a2b93ecf0d696440570120e9ae625606a5"/>
    <w:p>
      <w:pPr>
        <w:pStyle w:val="Heading2"/>
      </w:pPr>
      <w:r>
        <w:t xml:space="preserve">The Unique Ecological Landscape of New Zealand</w:t>
      </w:r>
    </w:p>
    <w:p>
      <w:pPr>
        <w:pStyle w:val="FirstParagraph"/>
      </w:pPr>
      <w:r>
        <w:t xml:space="preserve">To understand the weight carried by a biologist in this region, one must first appreciate that</w:t>
      </w:r>
      <w:r>
        <w:t xml:space="preserve"> </w:t>
      </w:r>
      <w:r>
        <w:rPr>
          <w:bCs/>
          <w:b/>
        </w:rPr>
        <w:t xml:space="preserve">New Zealand</w:t>
      </w:r>
      <w:r>
        <w:t xml:space="preserve"> </w:t>
      </w:r>
      <w:r>
        <w:t xml:space="preserve">is an ecological laboratory unlike any other. Isolated for millions of years, its flora and fauna evolved in the absence of terrestrial mammals, leading to a dominance of birds, reptiles, and unique plant species. This isolation created high levels of endemism but also made native species incredibly vulnerable when humans arrived with introduced predators such as rats, stoats, and possums. As a biologist here is not simply cataloging species; we are often engaged in urgent triage operations for entire ecosystems. The narrative of biology in</w:t>
      </w:r>
      <w:r>
        <w:t xml:space="preserve"> </w:t>
      </w:r>
      <w:r>
        <w:rPr>
          <w:bCs/>
          <w:b/>
        </w:rPr>
        <w:t xml:space="preserve">New Zealand</w:t>
      </w:r>
      <w:r>
        <w:t xml:space="preserve"> </w:t>
      </w:r>
      <w:r>
        <w:t xml:space="preserve">is inherently one of restoration and survival. This context shapes the mindset of every professional who enters the field, instilling a sense of urgency and responsibility that transcends typical scientific curiosity.</w:t>
      </w:r>
    </w:p>
    <w:bookmarkEnd w:id="20"/>
    <w:bookmarkStart w:id="21" w:name="auckland-an-urban-ecological-frontier"/>
    <w:p>
      <w:pPr>
        <w:pStyle w:val="Heading2"/>
      </w:pPr>
      <w:r>
        <w:t xml:space="preserve">Auckland: An Urban Ecological Frontier</w:t>
      </w:r>
    </w:p>
    <w:p>
      <w:pPr>
        <w:pStyle w:val="FirstParagraph"/>
      </w:pPr>
      <w:r>
        <w:t xml:space="preserve">Auckland, known as the City of Sails, is not just a metropolitan hub; it is an urban ecosystem fraught with its own set of biological challenges and opportunities. Being the largest city in New Zealand, Auckland represents a microcosm of the national struggle between urbanization and conservation. For a biologist working in</w:t>
      </w:r>
      <w:r>
        <w:t xml:space="preserve"> </w:t>
      </w:r>
      <w:r>
        <w:rPr>
          <w:bCs/>
          <w:b/>
        </w:rPr>
        <w:t xml:space="preserve">Auckland</w:t>
      </w:r>
      <w:r>
        <w:t xml:space="preserve">, the "field" is often fragmented—consisting of pocket forests, estuaries like Waitematā Harbour, volcanic cones such as Maungawhau (Mount Eden), and private gardens that serve as critical corridors for native wildlife. The reflection on being a biologist in this specific locale reveals that the work is highly localized yet globally significant. It involves monitoring invasive species like the Didymo algae or managing pest control in suburban parks while simultaneously trying to reintroduce native birds like the tūī or kererū into urban spaces.</w:t>
      </w:r>
    </w:p>
    <w:p>
      <w:pPr>
        <w:pStyle w:val="BodyText"/>
      </w:pPr>
      <w:r>
        <w:t xml:space="preserve">The density of human population in Auckland adds another layer of complexity. A biologist must often act as an educator and mediator, explaining to residents why a seemingly overgrown bush patch is actually a vital habitat for endangered species. This aspect of the role highlights that modern biology is increasingly social in nature. It requires communication skills that rival technical expertise, as the success of conservation efforts often depends on public support and behavior modification.</w:t>
      </w:r>
    </w:p>
    <w:bookmarkEnd w:id="21"/>
    <w:bookmarkStart w:id="22" w:name="X84f25ff2bad2c3dae3ed2fda60e92d4808280d2"/>
    <w:p>
      <w:pPr>
        <w:pStyle w:val="Heading2"/>
      </w:pPr>
      <w:r>
        <w:t xml:space="preserve">Tangata Whenua and Māori Knowledge Systems</w:t>
      </w:r>
    </w:p>
    <w:p>
      <w:pPr>
        <w:pStyle w:val="FirstParagraph"/>
      </w:pPr>
      <w:r>
        <w:t xml:space="preserve">A critical component of being a biologist in</w:t>
      </w:r>
      <w:r>
        <w:t xml:space="preserve"> </w:t>
      </w:r>
      <w:r>
        <w:rPr>
          <w:bCs/>
          <w:b/>
        </w:rPr>
        <w:t xml:space="preserve">New Zealand</w:t>
      </w:r>
      <w:r>
        <w:t xml:space="preserve">, and specifically in Auckland which is home to a significant Māori population, is the integration of Te Ao Māori (the Māori worldview). Traditional Western biology often relies on reductionist approaches, isolating variables to understand mechanisms. However, indigenous knowledge systems emphasize holistic connections between people and the environment (whakapapa). A reflective biologist recognizes that these two knowledge systems are not mutually exclusive but can be complementary. In</w:t>
      </w:r>
      <w:r>
        <w:t xml:space="preserve"> </w:t>
      </w:r>
      <w:r>
        <w:rPr>
          <w:bCs/>
          <w:b/>
        </w:rPr>
        <w:t xml:space="preserve">Auckland</w:t>
      </w:r>
      <w:r>
        <w:t xml:space="preserve">, successful conservation projects increasingly involve collaboration with iwi (tribes) and hapū (sub-tribes). This partnership ensures that cultural values, such as the mauri (life force) of a river or a forest, are respected alongside scientific metrics like population counts.</w:t>
      </w:r>
    </w:p>
    <w:p>
      <w:pPr>
        <w:pStyle w:val="BodyText"/>
      </w:pPr>
      <w:r>
        <w:t xml:space="preserve">This duality challenges the traditional definition of what it means to be a scientist. It demands humility and openness to learning from those who have cared for these lands since time immemorial. For me, this has meant shifting from seeing myself as an external expert imposing solutions to acting as a facilitator within a broader community effort. The presence of kaitiakitanga (guardianship) in conservation discussions enriches the practice of biology, grounding it in ethical responsibility rather than just data collection.</w:t>
      </w:r>
    </w:p>
    <w:bookmarkEnd w:id="22"/>
    <w:bookmarkStart w:id="23" w:name="Xa8eda63f1fd049b4e09761603a181a46fdaefe7"/>
    <w:p>
      <w:pPr>
        <w:pStyle w:val="Heading2"/>
      </w:pPr>
      <w:r>
        <w:t xml:space="preserve">The Ethical Imperative and Climate Change</w:t>
      </w:r>
    </w:p>
    <w:p>
      <w:pPr>
        <w:pStyle w:val="FirstParagraph"/>
      </w:pPr>
      <w:r>
        <w:t xml:space="preserve">Furthermore, the role of a biologist is currently being reshaped by the global crisis of climate change. In Auckland, this manifests in rising sea levels threatening coastal wetlands and increased frequency of extreme weather events impacting native forests. The reflection here is somber but motivating. We are witnessing baseline shifts that were once theoretical predictions becoming observable realities within our lifetimes. This reality forces a re-evaluation of conservation goals. Is it enough to preserve what remains, or must we consider assisted migration and radical interventions? As a biologist in</w:t>
      </w:r>
      <w:r>
        <w:t xml:space="preserve"> </w:t>
      </w:r>
      <w:r>
        <w:rPr>
          <w:bCs/>
          <w:b/>
        </w:rPr>
        <w:t xml:space="preserve">New Zealand</w:t>
      </w:r>
      <w:r>
        <w:t xml:space="preserve">, I find myself constantly grappling with these ethical questions. The science provides the data, but the values guide the actions.</w:t>
      </w:r>
    </w:p>
    <w:p>
      <w:pPr>
        <w:pStyle w:val="BodyText"/>
      </w:pPr>
      <w:r>
        <w:t xml:space="preserve">Moreover, Auckland’s port activities introduce invasive species risks that require constant vigilance. The biologist’s role extends to biosecurity—a first line of defense for a nation whose economy and ecology are heavily dependent on being pest-free. This adds a dimension of border control and international cooperation to the local ecological work, highlighting how interconnected our biological fate is with global trade networks.</w:t>
      </w:r>
    </w:p>
    <w:bookmarkEnd w:id="23"/>
    <w:bookmarkStart w:id="24" w:name="Xdb1ac3d06a9d9ff86d6d95b2e1c41a84a197668"/>
    <w:p>
      <w:pPr>
        <w:pStyle w:val="Heading2"/>
      </w:pPr>
      <w:r>
        <w:t xml:space="preserve">Conclusion: A Life Dedicated to Interconnectedness</w:t>
      </w:r>
    </w:p>
    <w:p>
      <w:pPr>
        <w:pStyle w:val="FirstParagraph"/>
      </w:pPr>
      <w:r>
        <w:t xml:space="preserve">In conclusion, reflecting on the experience of being a biologist in Auckland reveals a profession that is dynamic, challenging, and deeply rewarding. It is not confined to laboratory benches or remote wilderness; it thrives in the messy intersection of urban life and natural heritage. The identity of a biologist here is forged through collaboration with Māori communities, engagement with local residents, and relentless advocacy for native biodiversity amidst urban pressures.</w:t>
      </w:r>
    </w:p>
    <w:p>
      <w:pPr>
        <w:pStyle w:val="BodyText"/>
      </w:pPr>
      <w:r>
        <w:t xml:space="preserve">The term "Biologist" takes on a fuller meaning in this context. It signifies not just an observer of life, but a steward of the unique biological legacy that defines</w:t>
      </w:r>
      <w:r>
        <w:t xml:space="preserve"> </w:t>
      </w:r>
      <w:r>
        <w:rPr>
          <w:bCs/>
          <w:b/>
        </w:rPr>
        <w:t xml:space="preserve">New Zealand</w:t>
      </w:r>
      <w:r>
        <w:t xml:space="preserve">. In</w:t>
      </w:r>
      <w:r>
        <w:t xml:space="preserve"> </w:t>
      </w:r>
      <w:r>
        <w:rPr>
          <w:bCs/>
          <w:b/>
        </w:rPr>
        <w:t xml:space="preserve">Auckland</w:t>
      </w:r>
      <w:r>
        <w:t xml:space="preserve">, we see that science is most powerful when it is inclusive and responsive to place-based knowledge. As I continue my work, I am reminded that every planting, every pest control operation, and every educational talk contributes to a larger narrative of resilience. The future of our local ecosystems depends on the willingness of scientists to adapt, listen, and act with both scientific rigor and cultural sensitivity. Thus, the life of a biologist in this corner of the world is ultimately a journey toward harmonizing human society with the natural world it inhabits.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Responsibility of a Biologist in New Zealand, Auckland</dc:title>
  <dc:creator/>
  <dc:language>en</dc:language>
  <cp:keywords/>
  <dcterms:created xsi:type="dcterms:W3CDTF">2026-07-30T14:56:57Z</dcterms:created>
  <dcterms:modified xsi:type="dcterms:W3CDTF">2026-07-30T14:56:57Z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