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80c1dcd834520bc52c21253bbf833f6015220aa"/>
    <w:p>
      <w:pPr>
        <w:pStyle w:val="Heading1"/>
      </w:pPr>
      <w:r>
        <w:t xml:space="preserve">A Reflection on the Vocation of a Biologist in South Africa, Johannesburg</w:t>
      </w:r>
    </w:p>
    <w:p>
      <w:pPr>
        <w:pStyle w:val="FirstParagraph"/>
      </w:pPr>
      <w:r>
        <w:t xml:space="preserve">The decision to pursue a career in biology is often driven by an intrinsic curiosity about the mechanisms of life. However, when one situates this pursuit within the specific geographical and socio-economic context of</w:t>
      </w:r>
      <w:r>
        <w:t xml:space="preserve"> </w:t>
      </w:r>
      <w:r>
        <w:rPr>
          <w:bCs/>
          <w:b/>
        </w:rPr>
        <w:t xml:space="preserve">South Africa Johannesburg</w:t>
      </w:r>
      <w:r>
        <w:t xml:space="preserve">, the profession transcends mere academic interest. It becomes a critical engagement with survival, conservation, public health, and economic resilience. As I reflect on my journey and observations as a</w:t>
      </w:r>
      <w:r>
        <w:t xml:space="preserve"> </w:t>
      </w:r>
      <w:r>
        <w:rPr>
          <w:bCs/>
          <w:b/>
        </w:rPr>
        <w:t xml:space="preserve">Biologist</w:t>
      </w:r>
      <w:r>
        <w:t xml:space="preserve"> </w:t>
      </w:r>
      <w:r>
        <w:t xml:space="preserve">in this dynamic metropolis, it is evident that the role is multifaceted, demanding not only scientific rigor but also deep social consciousness and adaptability.</w:t>
      </w:r>
    </w:p>
    <w:bookmarkStart w:id="20" w:name="the-urban-wild-interface"/>
    <w:p>
      <w:pPr>
        <w:pStyle w:val="Heading2"/>
      </w:pPr>
      <w:r>
        <w:t xml:space="preserve">The Urban-Wild Interface</w:t>
      </w:r>
    </w:p>
    <w:p>
      <w:pPr>
        <w:pStyle w:val="FirstParagraph"/>
      </w:pPr>
      <w:r>
        <w:t xml:space="preserve">Johannesburg, often referred to as "Egoli," the place of gold, is primarily known as an economic hub. Yet, beneath its concrete jungle lies a complex ecological tapestry. The role of the</w:t>
      </w:r>
      <w:r>
        <w:t xml:space="preserve"> </w:t>
      </w:r>
      <w:r>
        <w:rPr>
          <w:bCs/>
          <w:b/>
        </w:rPr>
        <w:t xml:space="preserve">Biologist</w:t>
      </w:r>
      <w:r>
        <w:t xml:space="preserve"> </w:t>
      </w:r>
      <w:r>
        <w:t xml:space="preserve">in this environment is uniquely challenging due to the intense interface between rapid urbanization and natural biodiversity. Unlike biologists working in remote reserves or pristine wilderness areas, those in Johannesburg must navigate a landscape where wildlife corridors are fragmented by infrastructure, and human-wildlife conflict is a daily reality.</w:t>
      </w:r>
    </w:p>
    <w:p>
      <w:pPr>
        <w:pStyle w:val="BodyText"/>
      </w:pPr>
      <w:r>
        <w:t xml:space="preserve">In my practice within</w:t>
      </w:r>
      <w:r>
        <w:t xml:space="preserve"> </w:t>
      </w:r>
      <w:r>
        <w:rPr>
          <w:bCs/>
          <w:b/>
        </w:rPr>
        <w:t xml:space="preserve">South Africa Johannesburg</w:t>
      </w:r>
      <w:r>
        <w:t xml:space="preserve">, I have observed that the urban biologist acts as a mediator. We study how species such as hippos, leopards, and various bird species adapt to the city’s rhythm. This reflection leads me to conclude that urban biology is not just about cataloging species; it is about designing sustainable futures where human habitation and ecological integrity can coexist. The biodiversity in the Gauteng province is surprisingly rich, yet it faces immense pressure from pollution, habitat loss, and water scarcity. The</w:t>
      </w:r>
      <w:r>
        <w:t xml:space="preserve"> </w:t>
      </w:r>
      <w:r>
        <w:rPr>
          <w:bCs/>
          <w:b/>
        </w:rPr>
        <w:t xml:space="preserve">Biologist</w:t>
      </w:r>
      <w:r>
        <w:t xml:space="preserve"> </w:t>
      </w:r>
      <w:r>
        <w:t xml:space="preserve">here must be an advocate for green infrastructure, pushing for policies that integrate nature into urban planning to mitigate heat islands and improve air quality.</w:t>
      </w:r>
    </w:p>
    <w:bookmarkEnd w:id="20"/>
    <w:bookmarkStart w:id="21" w:name="Xfe8d945539d85d15e76524f3c9b4d4220bc5e6b"/>
    <w:p>
      <w:pPr>
        <w:pStyle w:val="Heading2"/>
      </w:pPr>
      <w:r>
        <w:t xml:space="preserve">Biodiversity Conservation in a Resource-Constrained Environment</w:t>
      </w:r>
    </w:p>
    <w:p>
      <w:pPr>
        <w:pStyle w:val="FirstParagraph"/>
      </w:pPr>
      <w:r>
        <w:rPr>
          <w:bCs/>
          <w:b/>
        </w:rPr>
        <w:t xml:space="preserve">South Africa Johannesburg</w:t>
      </w:r>
      <w:r>
        <w:t xml:space="preserve"> </w:t>
      </w:r>
      <w:r>
        <w:t xml:space="preserve">serves as a gateway to some of the world’s most significant conservation efforts. The proximity of the city to vast wildlife reserves means that urban biologists are often linked to broader national conservation strategies. Reflecting on this, I realize that my work is never isolated; it is part of a national narrative regarding biodiversity preservation.</w:t>
      </w:r>
    </w:p>
    <w:p>
      <w:pPr>
        <w:pStyle w:val="BodyText"/>
      </w:pPr>
      <w:r>
        <w:t xml:space="preserve">However, working in</w:t>
      </w:r>
      <w:r>
        <w:t xml:space="preserve"> </w:t>
      </w:r>
      <w:r>
        <w:rPr>
          <w:bCs/>
          <w:b/>
        </w:rPr>
        <w:t xml:space="preserve">South Africa Johannesburg</w:t>
      </w:r>
      <w:r>
        <w:t xml:space="preserve">, one must confront the harsh realities of resource constraints. Funding for conservation can be unpredictable, and bureaucratic hurdles often slow down critical research. As a</w:t>
      </w:r>
      <w:r>
        <w:t xml:space="preserve"> </w:t>
      </w:r>
      <w:r>
        <w:rPr>
          <w:bCs/>
          <w:b/>
        </w:rPr>
        <w:t xml:space="preserve">Biologist</w:t>
      </w:r>
      <w:r>
        <w:t xml:space="preserve">, I have learned to be resourceful and collaborative. We often partner with non-governmental organizations, local communities, and international bodies to secure data and support. This collaboration is essential because the challenges facing biodiversity in this region—such as poaching of endangered species like rhinos—are not just ecological issues but profound socio-political crises.</w:t>
      </w:r>
    </w:p>
    <w:bookmarkEnd w:id="21"/>
    <w:bookmarkStart w:id="22" w:name="public-health-and-environmental-justice"/>
    <w:p>
      <w:pPr>
        <w:pStyle w:val="Heading2"/>
      </w:pPr>
      <w:r>
        <w:t xml:space="preserve">Public Health and Environmental Justice</w:t>
      </w:r>
    </w:p>
    <w:p>
      <w:pPr>
        <w:pStyle w:val="FirstParagraph"/>
      </w:pPr>
      <w:r>
        <w:t xml:space="preserve">A significant portion of my reflection centers on the intersection of biology and public health. Johannesburg, like many megacities in developing nations, faces disparities in environmental quality. The</w:t>
      </w:r>
      <w:r>
        <w:t xml:space="preserve"> </w:t>
      </w:r>
      <w:r>
        <w:rPr>
          <w:bCs/>
          <w:b/>
        </w:rPr>
        <w:t xml:space="preserve">Biologist</w:t>
      </w:r>
      <w:r>
        <w:t xml:space="preserve"> </w:t>
      </w:r>
      <w:r>
        <w:t xml:space="preserve">here often takes on the role of an epidemiological sentinel, monitoring vectors for diseases such as malaria or studying the impact of particulate matter from mining activities on human health.</w:t>
      </w:r>
    </w:p>
    <w:p>
      <w:pPr>
        <w:pStyle w:val="BodyText"/>
      </w:pPr>
      <w:r>
        <w:t xml:space="preserve">In</w:t>
      </w:r>
      <w:r>
        <w:t xml:space="preserve"> </w:t>
      </w:r>
      <w:r>
        <w:rPr>
          <w:bCs/>
          <w:b/>
        </w:rPr>
        <w:t xml:space="preserve">South Africa Johannesburg</w:t>
      </w:r>
      <w:r>
        <w:t xml:space="preserve">, environmental justice is a biological imperative. Marginalized communities often bear the brunt of environmental degradation. Therefore, my work involves rigorous data collection to advocate for these communities. It is not enough to simply identify that a certain area has high levels of airborne toxins; we must communicate this data in ways that empower local residents and influence policy changes. This aspect of being a</w:t>
      </w:r>
      <w:r>
        <w:t xml:space="preserve"> </w:t>
      </w:r>
      <w:r>
        <w:rPr>
          <w:bCs/>
          <w:b/>
        </w:rPr>
        <w:t xml:space="preserve">Biologist</w:t>
      </w:r>
      <w:r>
        <w:t xml:space="preserve"> </w:t>
      </w:r>
      <w:r>
        <w:t xml:space="preserve">requires strong communication skills and a commitment to social equity. The science must serve the people.</w:t>
      </w:r>
    </w:p>
    <w:bookmarkEnd w:id="22"/>
    <w:bookmarkStart w:id="23" w:name="Xd55563db4f5f7322adb15c7cb17848a878183bd"/>
    <w:p>
      <w:pPr>
        <w:pStyle w:val="Heading2"/>
      </w:pPr>
      <w:r>
        <w:t xml:space="preserve">The Cultural Dimension: Integrating Traditional Knowledge</w:t>
      </w:r>
    </w:p>
    <w:p>
      <w:pPr>
        <w:pStyle w:val="FirstParagraph"/>
      </w:pPr>
      <w:r>
        <w:rPr>
          <w:bCs/>
          <w:b/>
        </w:rPr>
        <w:t xml:space="preserve">South Africa Johannesburg</w:t>
      </w:r>
      <w:r>
        <w:t xml:space="preserve">, as a melting pot of cultures, offers a unique opportunity for interdisciplinary collaboration. One profound reflection in my career has been the value of integrating indigenous knowledge systems (IKS) with modern biological science. In many communities surrounding the city, traditional healers and elders possess generations of knowledge about medicinal plants and ecological signs.</w:t>
      </w:r>
    </w:p>
    <w:p>
      <w:pPr>
        <w:pStyle w:val="BodyText"/>
      </w:pPr>
      <w:r>
        <w:t xml:space="preserve">As a</w:t>
      </w:r>
      <w:r>
        <w:t xml:space="preserve"> </w:t>
      </w:r>
      <w:r>
        <w:rPr>
          <w:bCs/>
          <w:b/>
        </w:rPr>
        <w:t xml:space="preserve">Biologist</w:t>
      </w:r>
      <w:r>
        <w:t xml:space="preserve">, I have found that respecting and collaborating with this traditional knowledge enriches our scientific understanding. It validates local heritage while contributing to pharmacological discoveries. For instance, studying the botanical resources used in traditional medicine can lead to new treatments for diseases prevalent in the region. This synergy between science and culture is vital for building trust within the communities of</w:t>
      </w:r>
      <w:r>
        <w:t xml:space="preserve"> </w:t>
      </w:r>
      <w:r>
        <w:rPr>
          <w:bCs/>
          <w:b/>
        </w:rPr>
        <w:t xml:space="preserve">South Africa Johannesburg</w:t>
      </w:r>
      <w:r>
        <w:t xml:space="preserve">. It transforms biology from an external imposition into a shared endeavor.</w:t>
      </w:r>
    </w:p>
    <w:bookmarkEnd w:id="23"/>
    <w:bookmarkStart w:id="24" w:name="future-outlook-and-personal-growth"/>
    <w:p>
      <w:pPr>
        <w:pStyle w:val="Heading2"/>
      </w:pPr>
      <w:r>
        <w:t xml:space="preserve">Future Outlook and Personal Growth</w:t>
      </w:r>
    </w:p>
    <w:p>
      <w:pPr>
        <w:pStyle w:val="FirstParagraph"/>
      </w:pPr>
      <w:r>
        <w:t xml:space="preserve">Looking forward, the challenges for a</w:t>
      </w:r>
      <w:r>
        <w:t xml:space="preserve"> </w:t>
      </w:r>
      <w:r>
        <w:rPr>
          <w:bCs/>
          <w:b/>
        </w:rPr>
        <w:t xml:space="preserve">Biologist</w:t>
      </w:r>
      <w:r>
        <w:t xml:space="preserve">i</w:t>
      </w:r>
      <w:r>
        <w:rPr>
          <w:iCs/>
          <w:i/>
        </w:rPr>
        <w:t xml:space="preserve">n South Africa Johannesburg are escalating. Climate change poses a severe threat to water security and agricultural stability in the region. The city’s reliance on water from external sources makes ecological resilience paramount. My reflection concludes with a sense of urgent optimism.</w:t>
      </w:r>
    </w:p>
    <w:p>
      <w:pPr>
        <w:pStyle w:val="BodyText"/>
      </w:pPr>
      <w:r>
        <w:t xml:space="preserve">The next generation of biologists must be innovators who can utilize technology—such as remote sensing, genetic mapping, and data analytics—to monitor environmental changes in real-time. They must also be leaders who can articulate the economic value of biodiversity to stakeholders in the mining and finance sectors that dominate Johannesburg’s economy.</w:t>
      </w:r>
    </w:p>
    <w:p>
      <w:pPr>
        <w:pStyle w:val="BodyText"/>
      </w:pPr>
      <w:r>
        <w:t xml:space="preserve">In conclusion, being a</w:t>
      </w:r>
      <w:r>
        <w:t xml:space="preserve"> </w:t>
      </w:r>
      <w:r>
        <w:rPr>
          <w:bCs/>
          <w:b/>
        </w:rPr>
        <w:t xml:space="preserve">Biologist</w:t>
      </w:r>
      <w:r>
        <w:rPr>
          <w:iCs/>
          <w:i/>
        </w:rPr>
        <w:t xml:space="preserve">in South Africa Johannesburg</w:t>
      </w:r>
      <w:r>
        <w:t xml:space="preserve">i</w:t>
      </w:r>
      <w:r>
        <w:rPr>
          <w:iCs/>
          <w:i/>
        </w:rPr>
        <w:t xml:space="preserve">s not merely a job; it is a responsibility. It requires navigating the complexities of an urbanizing continent, advocating for those who cannot speak for themselves—be they endangered species or marginalized communities. The insights gained from working in this vibrant, challenging environment have shaped my professional identity. I have learned that biology is deeply human, deeply political, and deeply essential for the survival and flourishing of our society. As we move forward, the integration of scientific excellence with social responsibility remains the core mandate for all biologists operating in this dynamic part of</w:t>
      </w:r>
      <w:r>
        <w:rPr>
          <w:iCs/>
          <w:i/>
        </w:rPr>
        <w:t xml:space="preserve"> </w:t>
      </w:r>
      <w:r>
        <w:rPr>
          <w:bCs/>
          <w:b/>
          <w:iCs/>
          <w:i/>
        </w:rPr>
        <w:t xml:space="preserve">South Africa Johannesburg</w:t>
      </w:r>
      <w:r>
        <w:rPr>
          <w:iCs/>
          <w:i/>
        </w:rP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Biologist in South Africa, Johannesburg</dc:title>
  <dc:creator/>
  <dc:language>en</dc:language>
  <cp:keywords/>
  <dcterms:created xsi:type="dcterms:W3CDTF">2026-07-29T16:28:01Z</dcterms:created>
  <dcterms:modified xsi:type="dcterms:W3CDTF">2026-07-29T16:28:01Z</dcterms:modified>
</cp:coreProperties>
</file>

<file path=docProps/custom.xml><?xml version="1.0" encoding="utf-8"?>
<Properties xmlns="http://schemas.openxmlformats.org/officeDocument/2006/custom-properties" xmlns:vt="http://schemas.openxmlformats.org/officeDocument/2006/docPropsVTypes"/>
</file>