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0" w:name="X34c396cd05964c237e126d33ba6f0acdd143727"/>
    <w:p>
      <w:pPr>
        <w:pStyle w:val="Heading1"/>
      </w:pPr>
      <w:r>
        <w:t xml:space="preserve">The Intersection of Science and Sovereignty: A Reflection on the Biologist in Dubai, United Arab Emirates</w:t>
      </w:r>
    </w:p>
    <w:p>
      <w:pPr>
        <w:pStyle w:val="FirstParagraph"/>
      </w:pPr>
      <w:r>
        <w:t xml:space="preserve">The role of a biologist is often perceived globally as an academic pursuit confined to laboratories or remote field stations. However, when one examines the specific context of the</w:t>
      </w:r>
      <w:r>
        <w:t xml:space="preserve"> </w:t>
      </w:r>
      <w:r>
        <w:rPr>
          <w:bCs/>
          <w:b/>
        </w:rPr>
        <w:t xml:space="preserve">United Arab Emirates Dubai</w:t>
      </w:r>
      <w:r>
        <w:t xml:space="preserve">, this perception shifts dramatically. In this dynamic metropolis, situated within a arid and rapidly developing environment, the profession of a biologist transcends mere scientific observation; it becomes an act of strategic nation-building and ecological stewardship. Reflecting on the position of a biologist within</w:t>
      </w:r>
      <w:r>
        <w:t xml:space="preserve"> </w:t>
      </w:r>
      <w:r>
        <w:rPr>
          <w:bCs/>
          <w:b/>
        </w:rPr>
        <w:t xml:space="preserve">United Arab Emirates Dubai</w:t>
      </w:r>
      <w:r>
        <w:t xml:space="preserve"> </w:t>
      </w:r>
      <w:r>
        <w:t xml:space="preserve">requires an understanding of how biological science intersects with urban planning, economic diversification, and cultural identity.</w:t>
      </w:r>
    </w:p>
    <w:p>
      <w:pPr>
        <w:pStyle w:val="BodyText"/>
      </w:pPr>
      <w:r>
        <w:t xml:space="preserve">Dubai is a city defined by its paradoxes. It is a desert metropolis that has conjured lush gardens from the sand, and it is a global hub of trade that simultaneously strives to preserve its natural heritage. For the biologist working in this region, the primary challenge lies in managing biodiversity within an artificial ecosystem. The</w:t>
      </w:r>
      <w:r>
        <w:t xml:space="preserve"> </w:t>
      </w:r>
      <w:r>
        <w:rPr>
          <w:bCs/>
          <w:b/>
        </w:rPr>
        <w:t xml:space="preserve">Reflection Paper</w:t>
      </w:r>
      <w:r>
        <w:t xml:space="preserve"> </w:t>
      </w:r>
      <w:r>
        <w:t xml:space="preserve">on this subject must acknowledge that biologists here are not just studying nature; they are engineering resilience. From restoring mangrove forests along the coastline to managing desert conservation parks, these scientists play a pivotal role in creating sustainable habitats that can withstand extreme climatic conditions while supporting local wildlife.</w:t>
      </w:r>
    </w:p>
    <w:p>
      <w:pPr>
        <w:pStyle w:val="BodyText"/>
      </w:pPr>
      <w:r>
        <w:t xml:space="preserve">A critical aspect of being a biologist in</w:t>
      </w:r>
      <w:r>
        <w:t xml:space="preserve"> </w:t>
      </w:r>
      <w:r>
        <w:rPr>
          <w:bCs/>
          <w:b/>
        </w:rPr>
        <w:t xml:space="preserve">United Arab Emirates Dubai</w:t>
      </w:r>
      <w:r>
        <w:t xml:space="preserve"> </w:t>
      </w:r>
      <w:r>
        <w:t xml:space="preserve">is the focus on marine biology. Given Dubai’s geographical location along the Persian Gulf, the health of marine ecosystems is paramount. The biologist here serves as a guardian of coral reefs and seagrass beds, which are vital for carbon sequestration and fisheries sustainability. Reflecting on this duty evokes a sense of profound responsibility; every study conducted on water quality or species migration contributes directly to the long-term viability of the region’s marine resources. This is not merely academic research but a necessary intervention in an environment under threat from industrialization, climate change, and urban runoff.</w:t>
      </w:r>
    </w:p>
    <w:p>
      <w:pPr>
        <w:pStyle w:val="BodyText"/>
      </w:pPr>
      <w:r>
        <w:t xml:space="preserve">Furthermore, the role of the biologist extends into public health and food security. As</w:t>
      </w:r>
      <w:r>
        <w:t xml:space="preserve"> </w:t>
      </w:r>
      <w:r>
        <w:rPr>
          <w:bCs/>
          <w:b/>
        </w:rPr>
        <w:t xml:space="preserve">United Arab Emirates Dubai</w:t>
      </w:r>
      <w:r>
        <w:t xml:space="preserve"> </w:t>
      </w:r>
      <w:r>
        <w:t xml:space="preserve">aims to reduce its reliance on food imports and enhance local agricultural capabilities, biologists are at the forefront of innovation in agriculture. The development of drought-resistant crops and hydroponic systems requires deep biological expertise. In this context, the biologist is an innovator who bridges the gap between traditional agricultural practices and high-tech solutions. This reflection highlights how biology is instrumental in ensuring that</w:t>
      </w:r>
      <w:r>
        <w:t xml:space="preserve"> </w:t>
      </w:r>
      <w:r>
        <w:rPr>
          <w:bCs/>
          <w:b/>
        </w:rPr>
        <w:t xml:space="preserve">United Arab Emirates Dubai</w:t>
      </w:r>
      <w:r>
        <w:t xml:space="preserve"> </w:t>
      </w:r>
      <w:r>
        <w:t xml:space="preserve">remains resilient against global supply chain disruptions, thereby securing the well-being of its population.</w:t>
      </w:r>
    </w:p>
    <w:p>
      <w:pPr>
        <w:pStyle w:val="BodyText"/>
      </w:pPr>
      <w:r>
        <w:t xml:space="preserve">The cultural dimension of this profession cannot be overlooked. In</w:t>
      </w:r>
      <w:r>
        <w:t xml:space="preserve"> </w:t>
      </w:r>
      <w:r>
        <w:rPr>
          <w:bCs/>
          <w:b/>
        </w:rPr>
        <w:t xml:space="preserve">United Arab Emirates Dubai</w:t>
      </w:r>
      <w:r>
        <w:t xml:space="preserve">, there is a growing emphasis on connecting citizens and residents with nature. Biologists act as educators and ambassadors, translating complex ecological concepts into accessible knowledge for the public. Through community engagement programs, museum exhibits, and conservation initiatives, they foster a sense of environmental pride. This educational role is crucial in shifting societal values towards sustainability. When a biologist explains the importance of native desert flora to schoolchildren or tourists, they are not just imparting facts; they are cultivating an ethic of care that will define the future relationship between humans and their environment in this region.</w:t>
      </w:r>
    </w:p>
    <w:p>
      <w:pPr>
        <w:pStyle w:val="BodyText"/>
      </w:pPr>
      <w:r>
        <w:t xml:space="preserve">Additionally, the economic implications of biological research in</w:t>
      </w:r>
      <w:r>
        <w:t xml:space="preserve"> </w:t>
      </w:r>
      <w:r>
        <w:rPr>
          <w:bCs/>
          <w:b/>
        </w:rPr>
        <w:t xml:space="preserve">United Arab Emirates Dubai</w:t>
      </w:r>
      <w:r>
        <w:t xml:space="preserve"> </w:t>
      </w:r>
      <w:r>
        <w:t xml:space="preserve">are significant. The government’s vision for a diversified economy includes biotechnology, pharmaceuticals, and eco-tourism. Biologists contribute to these sectors by discovering new bio-resources, developing medical treatments from local organisms, and ensuring that tourism activities do not degrade the natural attractions they rely upon. For instance, the management of protected areas such as Ras Al Khor Wildlife Sanctuary requires sophisticated biological monitoring to ensure that migratory birds are not disturbed while still allowing for educational tourism. This balance between conservation and commerce is a delicate one, and the biologist holds the scales.</w:t>
      </w:r>
    </w:p>
    <w:p>
      <w:pPr>
        <w:pStyle w:val="BodyText"/>
      </w:pPr>
      <w:r>
        <w:t xml:space="preserve">Looking towards the future, the responsibilities of a biologist in this region will only expand. With international events like Expo 2020 having left a legacy of sustainability goals, and with ongoing projects focused on carbon neutrality, biological expertise is more valuable than ever. The</w:t>
      </w:r>
      <w:r>
        <w:t xml:space="preserve"> </w:t>
      </w:r>
      <w:r>
        <w:rPr>
          <w:bCs/>
          <w:b/>
        </w:rPr>
        <w:t xml:space="preserve">Reflection Paper</w:t>
      </w:r>
      <w:r>
        <w:t xml:space="preserve"> </w:t>
      </w:r>
      <w:r>
        <w:t xml:space="preserve">on this topic must anticipate these changes. Biologists will need to integrate data science, remote sensing technology, and genomic analysis into their workflows to address emerging environmental challenges. They must be adaptable, interdisciplinary thinkers who can collaborate with engineers, policymakers, and urban planners.</w:t>
      </w:r>
    </w:p>
    <w:p>
      <w:pPr>
        <w:pStyle w:val="BodyText"/>
      </w:pPr>
      <w:r>
        <w:t xml:space="preserve">In conclusion, the position of a biologist in</w:t>
      </w:r>
      <w:r>
        <w:t xml:space="preserve"> </w:t>
      </w:r>
      <w:r>
        <w:rPr>
          <w:bCs/>
          <w:b/>
        </w:rPr>
        <w:t xml:space="preserve">United Arab Emirates Dubai</w:t>
      </w:r>
      <w:r>
        <w:t xml:space="preserve"> </w:t>
      </w:r>
      <w:r>
        <w:t xml:space="preserve">is multifaceted and deeply impactful. It is a role that demands scientific rigor, ethical consideration, and creative problem-solving. Whether working in marine conservation, agricultural innovation, public education, or economic development biologists are essential actors in the narrative of this city. They help transform a harsh desert landscape into a thriving hub of life and commerce. Reflecting on their work reveals that biology is not just a science of the past or present but a crucial tool for shaping the future. In</w:t>
      </w:r>
      <w:r>
        <w:t xml:space="preserve"> </w:t>
      </w:r>
      <w:r>
        <w:rPr>
          <w:bCs/>
          <w:b/>
        </w:rPr>
        <w:t xml:space="preserve">United Arab Emirates Dubai</w:t>
      </w:r>
      <w:r>
        <w:t xml:space="preserve">, where tradition meets modernity, the biologist stands as a bridge between natural limits and human ambition, ensuring that progress does not come at the expense of planetary health.</w:t>
      </w:r>
    </w:p>
    <w:p>
      <w:pPr>
        <w:pStyle w:val="BodyText"/>
      </w:pPr>
      <w:r>
        <w:t xml:space="preserve">This reflection underscores that to understand</w:t>
      </w:r>
      <w:r>
        <w:t xml:space="preserve"> </w:t>
      </w:r>
      <w:r>
        <w:rPr>
          <w:bCs/>
          <w:b/>
        </w:rPr>
        <w:t xml:space="preserve">United Arab Emirates Dubai</w:t>
      </w:r>
      <w:r>
        <w:t xml:space="preserve">, one must look beyond its skyscrapers and recognize the invisible yet vital work of those who study life itself. The biologist is a silent architect of sustainability, planting seeds for a future where humanity and nature coexist harmoniously. As</w:t>
      </w:r>
      <w:r>
        <w:t xml:space="preserve"> </w:t>
      </w:r>
      <w:r>
        <w:rPr>
          <w:bCs/>
          <w:b/>
        </w:rPr>
        <w:t xml:space="preserve">United Arab Emirates Dubai</w:t>
      </w:r>
      <w:r>
        <w:t xml:space="preserve"> </w:t>
      </w:r>
      <w:r>
        <w:t xml:space="preserve">continues to grow, so too will the importance of this profession, making it one of the most critical and rewarding career paths for those dedicated to scientific service in this vibrant part of the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Biologist in Dubai, United Arab Emirates</dc:title>
  <dc:creator/>
  <dc:language>en</dc:language>
  <cp:keywords/>
  <dcterms:created xsi:type="dcterms:W3CDTF">2026-07-29T13:24:29Z</dcterms:created>
  <dcterms:modified xsi:type="dcterms:W3CDTF">2026-07-29T13:24:29Z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