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d6554886b7cbcd4df69e8bd62194ee75f617e5a"/>
    <w:p>
      <w:pPr>
        <w:pStyle w:val="Heading1"/>
      </w:pPr>
      <w:r>
        <w:t xml:space="preserve">A Reflection on the Intersection of Biology and Urban Ecology in United States Los Angeles</w:t>
      </w:r>
    </w:p>
    <w:p>
      <w:pPr>
        <w:pStyle w:val="FirstParagraph"/>
      </w:pPr>
      <w:r>
        <w:t xml:space="preserve">The role of a biologist within the context of modern urban environments is often misunderstood by the general public. There exists a pervasive myth that biological science is exclusively confined to remote rainforests, deep oceans, or isolated wilderness areas. However, my engagement with ecological principles and urban planning has profoundly shifted this perspective, particularly when considering the dynamic ecosystem of United States Los Angeles. This Reflection Paper serves as an exploration of how the identity and responsibilities of a Biologist are redefined when situated within one of the most densely populated metropolitan regions in North America.</w:t>
      </w:r>
    </w:p>
    <w:bookmarkStart w:id="20" w:name="X92192686275a4dc7d7bce2d5c4aeda47d6ab81a"/>
    <w:p>
      <w:pPr>
        <w:pStyle w:val="Heading2"/>
      </w:pPr>
      <w:r>
        <w:t xml:space="preserve">The Urban Laboratory: Redefining Fieldwork</w:t>
      </w:r>
    </w:p>
    <w:p>
      <w:pPr>
        <w:pStyle w:val="FirstParagraph"/>
      </w:pPr>
      <w:r>
        <w:t xml:space="preserve">When I first contemplated the position of a Biologist, I envisioned clipboards in national parks. Yet, Los Angeles offers a unique and complex laboratory that demands a different toolkit. In United States Los Angeles, biology is not just about preserving nature away from humans; it is about managing the interface between human infrastructure and natural systems. The city itself is an ecosystem of concrete corridors, fragmented green spaces, and introduced species competing with native flora. As a Biologist in this region, one must become proficient in urban ecology, studying how light pollution affects nocturnal wildlife or how heat islands impact local plant phenology. The reflection here is on adaptability: the modern Biologist must be as comfortable analyzing data from a smartphone app tracking coyote movements downtown as they are conducting traditional soil sampling.</w:t>
      </w:r>
    </w:p>
    <w:bookmarkEnd w:id="20"/>
    <w:bookmarkStart w:id="21" w:name="biodiversity-in-a-concrete-jungle"/>
    <w:p>
      <w:pPr>
        <w:pStyle w:val="Heading2"/>
      </w:pPr>
      <w:r>
        <w:t xml:space="preserve">Biodiversity in a Concrete Jungle</w:t>
      </w:r>
    </w:p>
    <w:p>
      <w:pPr>
        <w:pStyle w:val="FirstParagraph"/>
      </w:pPr>
      <w:r>
        <w:t xml:space="preserve">A central theme in my reflections is the paradox of biodiversity in United States Los Angeles. On one hand, the city is synonymous with sprawl and environmental degradation. On the other, it harbors a surprising richness of life that thrives against odds. The work of a Biologist here involves not only conservation but also restoration and coexistence. For instance, understanding the migration patterns of monarch butterflies across urban landscapes requires interdisciplinary collaboration with city planners and community activists. This aspect of being a Biologist in this region highlights the necessity of communication skills alongside scientific rigor. It is not enough to know *what* is happening biologically; one must articulate *why* it matters to policymakers and residents who may view wild spaces as liabilities rather than assets.</w:t>
      </w:r>
    </w:p>
    <w:bookmarkEnd w:id="21"/>
    <w:bookmarkStart w:id="22" w:name="climate-resilience-and-public-health"/>
    <w:p>
      <w:pPr>
        <w:pStyle w:val="Heading2"/>
      </w:pPr>
      <w:r>
        <w:t xml:space="preserve">Climate Resilience and Public Health</w:t>
      </w:r>
    </w:p>
    <w:p>
      <w:pPr>
        <w:pStyle w:val="FirstParagraph"/>
      </w:pPr>
      <w:r>
        <w:t xml:space="preserve">The urgency of climate change has placed the Biologist in United States Los Angeles at the forefront of public health discussions. The biological impacts of rising temperatures are not abstract; they are immediate, affecting air quality, water resources, and disease vectors such as mosquitoes. Reflecting on this role reveals a profound sense of civic duty. A Biologist in this context acts as a bridge between environmental data and public safety policy. For example, identifying zones vulnerable to vector-borne diseases due to standing water in urban infrastructure is a biological task with direct humanitarian implications. This realization shifts the perception of the Biologist from an academic observer to an active guardian of community well-being.</w:t>
      </w:r>
    </w:p>
    <w:bookmarkEnd w:id="22"/>
    <w:bookmarkStart w:id="23" w:name="the-cultural-dimension-of-biology"/>
    <w:p>
      <w:pPr>
        <w:pStyle w:val="Heading2"/>
      </w:pPr>
      <w:r>
        <w:t xml:space="preserve">The Cultural Dimension of Biology</w:t>
      </w:r>
    </w:p>
    <w:p>
      <w:pPr>
        <w:pStyle w:val="FirstParagraph"/>
      </w:pPr>
      <w:r>
        <w:t xml:space="preserve">Los Angeles is a cultural mosaic, and biology intersects deeply with social equity. The distribution of green spaces in United States Los Angeles is uneven, often correlating with socioeconomic status. This disparity presents an ethical challenge for the Biologist. It forces us to ask: Who benefits from environmental restoration? As I reflect on my potential role, I recognize that effective biological stewardship must be inclusive. It requires engaging with diverse communities who have their own traditional ecological knowledge and relationships with the land in this region. The Biologist cannot operate in a vacuum; they must listen to the voices of those who live amidst the ecosystems they study.</w:t>
      </w:r>
    </w:p>
    <w:bookmarkEnd w:id="23"/>
    <w:bookmarkStart w:id="24" w:name="conclusion-a-new-identity"/>
    <w:p>
      <w:pPr>
        <w:pStyle w:val="Heading2"/>
      </w:pPr>
      <w:r>
        <w:t xml:space="preserve">Conclusion: A New Identity</w:t>
      </w:r>
    </w:p>
    <w:p>
      <w:pPr>
        <w:pStyle w:val="FirstParagraph"/>
      </w:pPr>
      <w:r>
        <w:t xml:space="preserve">In conclusion, reflecting on the life and duties of a Biologist in United States Los Angeles reveals a profession that is multifaceted, urgent, and deeply connected to human society. It is no longer sufficient to view biology as a solitary pursuit detached from urban life. Instead, it is an integrated discipline that demands collaboration across sectors—policy, education, engineering, and community organizing. The Biologist in this vibrant city becomes a translator of natural processes for human audiences and an advocate for ecological resilience in the face of rapid urbanization. This reflection has not only clarified my understanding of the scientific method but also ignited a passion for applying biological science to solve real-world problems within one of America’s most iconic cities. The work is challenging, but it is undeniably necessary.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United States Los Angeles</dc:title>
  <dc:creator/>
  <dc:language>en</dc:language>
  <cp:keywords/>
  <dcterms:created xsi:type="dcterms:W3CDTF">2026-07-29T21:10:43Z</dcterms:created>
  <dcterms:modified xsi:type="dcterms:W3CDTF">2026-07-29T21:10:43Z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