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ba3ab5b2bec928655ae513798a379702f327b8"/>
    <w:p>
      <w:pPr>
        <w:pStyle w:val="Heading1"/>
      </w:pPr>
      <w:r>
        <w:t xml:space="preserve">The Living Tapestry of the Harare Highlands:</w:t>
      </w:r>
      <w:r>
        <w:br/>
      </w:r>
      <w:r>
        <w:t xml:space="preserve">A Reflection on the Role of a Biologist in Zimbabwe</w:t>
      </w:r>
    </w:p>
    <w:p>
      <w:pPr>
        <w:pStyle w:val="FirstParagraph"/>
      </w:pPr>
      <w:r>
        <w:t xml:space="preserve">The landscape around Harare, Zimbabwe, is not merely a backdrop to daily human activity; it is a vibrant, breathing entity that dictates the rhythm of life for millions. From the mist-shrouded peaks of the Eastern Highlands to the urban sprawl creeping toward Lake Chivero, biology is woven into every thread of our existence. As I reflect on my journey and observations as a</w:t>
      </w:r>
      <w:r>
        <w:t xml:space="preserve"> </w:t>
      </w:r>
      <w:r>
        <w:rPr>
          <w:bCs/>
          <w:b/>
        </w:rPr>
        <w:t xml:space="preserve">Biologist</w:t>
      </w:r>
      <w:r>
        <w:t xml:space="preserve"> </w:t>
      </w:r>
      <w:r>
        <w:t xml:space="preserve">in this region, I am struck by the profound responsibility we bear. We are not just observers of nature; we are its translators, its guardians, and often, its mourners when human progress tramples upon ecological integrity.</w:t>
      </w:r>
    </w:p>
    <w:bookmarkStart w:id="20" w:name="the-weight-of-biodiversity"/>
    <w:p>
      <w:pPr>
        <w:pStyle w:val="Heading2"/>
      </w:pPr>
      <w:r>
        <w:t xml:space="preserve">The Weight of Biodiversity</w:t>
      </w:r>
    </w:p>
    <w:p>
      <w:pPr>
        <w:pStyle w:val="FirstParagraph"/>
      </w:pPr>
      <w:r>
        <w:t xml:space="preserve">Zimbabwe is a land of immense biological richness. When one speaks of the role of a</w:t>
      </w:r>
      <w:r>
        <w:t xml:space="preserve"> </w:t>
      </w:r>
      <w:r>
        <w:rPr>
          <w:bCs/>
          <w:b/>
        </w:rPr>
        <w:t xml:space="preserve">Biologist</w:t>
      </w:r>
      <w:r>
        <w:t xml:space="preserve">, it is impossible to ignore the staggering diversity found within our borders. In Harare, this diversity often feels compressed by urbanization, yet it persists stubbornly in places like the National Botanic Gardens, Borrowdale Brooke Nature Reserve, and the remnants of indigenous woodlands that dot our cityscape. For a biologist working in Harare, these pockets are sanctuaries.</w:t>
      </w:r>
    </w:p>
    <w:p>
      <w:pPr>
        <w:pStyle w:val="BodyText"/>
      </w:pPr>
      <w:r>
        <w:t xml:space="preserve">My reflection begins with an appreciation for this resilience. The Cape Robin-Chat singing at dawn in a suburban garden or the elusive leopard still haunting the outskirts of Borrowdale speaks to a truth: life finds a way. However, as scientists, we must look beyond admiration to analysis and action. We see the decline of pollinator populations despite our heavy reliance on agriculture for food security. We witness the degradation of wetlands that act as natural filters for our city’s water supply. These observations are not just data points; they are warnings.</w:t>
      </w:r>
    </w:p>
    <w:bookmarkEnd w:id="20"/>
    <w:bookmarkStart w:id="21" w:name="urban-ecology-in-harare"/>
    <w:p>
      <w:pPr>
        <w:pStyle w:val="Heading2"/>
      </w:pPr>
      <w:r>
        <w:t xml:space="preserve">Urban Ecology in Harare</w:t>
      </w:r>
    </w:p>
    <w:p>
      <w:pPr>
        <w:pStyle w:val="FirstParagraph"/>
      </w:pPr>
      <w:r>
        <w:t xml:space="preserve">The context of</w:t>
      </w:r>
      <w:r>
        <w:t xml:space="preserve"> </w:t>
      </w:r>
      <w:r>
        <w:rPr>
          <w:bCs/>
          <w:b/>
        </w:rPr>
        <w:t xml:space="preserve">Zimbabwe Harare</w:t>
      </w:r>
      <w:r>
        <w:t xml:space="preserve"> </w:t>
      </w:r>
      <w:r>
        <w:t xml:space="preserve">presents unique challenges that a traditional ecologist might not encounter in a remote wilderness setting. Here, biology intersects with sociology, economics, and politics. In Harare, the "wild" is often at odds with the "civilized." The encroachment of informal settlements into natural habitats forces us to rethink conservation strategies. We cannot simply put up fences; we must engage communities.</w:t>
      </w:r>
    </w:p>
    <w:p>
      <w:pPr>
        <w:pStyle w:val="BodyText"/>
      </w:pPr>
      <w:r>
        <w:t xml:space="preserve">A</w:t>
      </w:r>
      <w:r>
        <w:t xml:space="preserve"> </w:t>
      </w:r>
      <w:r>
        <w:rPr>
          <w:bCs/>
          <w:b/>
        </w:rPr>
        <w:t xml:space="preserve">Biologist</w:t>
      </w:r>
      <w:r>
        <w:t xml:space="preserve"> </w:t>
      </w:r>
      <w:r>
        <w:t xml:space="preserve">in this context becomes a mediator. I have spent countless hours talking to residents of high-density suburbs about the importance of retaining indigenous trees like the Mopane and Muhuhu, not just for their aesthetic value, but for their role in stabilizing soil and providing micro-climates that cool our overheating urban environment. In Harare, where temperature extremes are becoming more common due to climate change and loss of vegetation cover, biological intervention is a matter of public health. Restoring green spaces is not a luxury; it is a necessity for survival.</w:t>
      </w:r>
    </w:p>
    <w:bookmarkEnd w:id="21"/>
    <w:bookmarkStart w:id="22" w:name="the-crisis-of-water-and-wetlands"/>
    <w:p>
      <w:pPr>
        <w:pStyle w:val="Heading2"/>
      </w:pPr>
      <w:r>
        <w:t xml:space="preserve">The Crisis of Water and Wetlands</w:t>
      </w:r>
    </w:p>
    <w:p>
      <w:pPr>
        <w:pStyle w:val="FirstParagraph"/>
      </w:pPr>
      <w:r>
        <w:t xml:space="preserve">No reflection on biology in Harare would be complete without addressing water. The wetlands surrounding our city, such as those near Lake Chivero and the Msasa flats, are critical biological engines. They filter pollutants, prevent flooding during heavy rains, and support immense biodiversity. Yet, these areas have long suffered from illegal dumping and construction.</w:t>
      </w:r>
    </w:p>
    <w:p>
      <w:pPr>
        <w:pStyle w:val="BodyText"/>
      </w:pPr>
      <w:r>
        <w:t xml:space="preserve">As a biologist documenting the decline in water quality and biodiversity in these wetlands, I feel a deep sense of urgency. The loss of plant species that naturally absorb nitrates and phosphates leads to algal blooms that poison our water sources. This is not just an ecological issue; it is a humanitarian crisis. The role of the</w:t>
      </w:r>
      <w:r>
        <w:t xml:space="preserve"> </w:t>
      </w:r>
      <w:r>
        <w:rPr>
          <w:bCs/>
          <w:b/>
        </w:rPr>
        <w:t xml:space="preserve">Biologist</w:t>
      </w:r>
      <w:r>
        <w:t xml:space="preserve"> </w:t>
      </w:r>
      <w:r>
        <w:t xml:space="preserve">here is to provide evidence-based solutions, advocating for strict enforcement of environmental laws and promoting nature-based solutions like constructed wetlands for wastewater treatment in urban areas.</w:t>
      </w:r>
    </w:p>
    <w:bookmarkEnd w:id="22"/>
    <w:bookmarkStart w:id="23" w:name="agriculture-and-food-security"/>
    <w:p>
      <w:pPr>
        <w:pStyle w:val="Heading2"/>
      </w:pPr>
      <w:r>
        <w:t xml:space="preserve">Agriculture and Food Security</w:t>
      </w:r>
    </w:p>
    <w:p>
      <w:pPr>
        <w:pStyle w:val="FirstParagraph"/>
      </w:pPr>
      <w:r>
        <w:t xml:space="preserve">Zimbabwe’s economy is heavily anchored in agriculture, a sector that sits squarely on biological principles. In Harare, the transition from traditional farming methods to more intensive agricultural practices has had profound effects on soil health and biodiversity. As a biologist, I reflect on the delicate balance between productivity and sustainability.</w:t>
      </w:r>
    </w:p>
    <w:p>
      <w:pPr>
        <w:pStyle w:val="BodyText"/>
      </w:pPr>
      <w:r>
        <w:t xml:space="preserve">We are seeing increased pest resistance due to over-reliance on chemicals, which disrupts local ecosystems. The solution lies in biological control methods and agroecology. In Harare’s peri-urban farming zones, there is a growing interest in organic practices. A</w:t>
      </w:r>
      <w:r>
        <w:t xml:space="preserve"> </w:t>
      </w:r>
      <w:r>
        <w:rPr>
          <w:bCs/>
          <w:b/>
        </w:rPr>
        <w:t xml:space="preserve">Biologist</w:t>
      </w:r>
      <w:r>
        <w:t xml:space="preserve"> </w:t>
      </w:r>
      <w:r>
        <w:t xml:space="preserve">serves as a guide here, teaching farmers how to harness natural predators to control pests and how crop rotation can maintain soil fertility without degrading the land. This knowledge transfer is crucial for Zimbabwe’s future food security.</w:t>
      </w:r>
    </w:p>
    <w:bookmarkEnd w:id="23"/>
    <w:bookmarkStart w:id="24" w:name="the-human-element-education-and-advocacy"/>
    <w:p>
      <w:pPr>
        <w:pStyle w:val="Heading2"/>
      </w:pPr>
      <w:r>
        <w:t xml:space="preserve">The Human Element: Education and Advocacy</w:t>
      </w:r>
    </w:p>
    <w:p>
      <w:pPr>
        <w:pStyle w:val="FirstParagraph"/>
      </w:pPr>
      <w:r>
        <w:t xml:space="preserve">Beyond data collection and fieldwork, a significant part of being a</w:t>
      </w:r>
      <w:r>
        <w:t xml:space="preserve"> </w:t>
      </w:r>
      <w:r>
        <w:rPr>
          <w:bCs/>
          <w:b/>
        </w:rPr>
        <w:t xml:space="preserve">Biologist</w:t>
      </w:r>
      <w:r>
        <w:t xml:space="preserve"> </w:t>
      </w:r>
      <w:r>
        <w:t xml:space="preserve">in</w:t>
      </w:r>
      <w:r>
        <w:t xml:space="preserve"> </w:t>
      </w:r>
      <w:r>
        <w:rPr>
          <w:bCs/>
          <w:b/>
        </w:rPr>
        <w:t xml:space="preserve">Zimbabwe Harare</w:t>
      </w:r>
      <w:r>
        <w:t xml:space="preserve"> </w:t>
      </w:r>
      <w:r>
        <w:t xml:space="preserve">involves education. The younger generation must understand that their well-being is intrinsically linked to the health of their environment. I have observed with hope the enthusiasm of students in schools when they engage with hands-on biological activities, such as water testing or planting native species.</w:t>
      </w:r>
    </w:p>
    <w:p>
      <w:pPr>
        <w:pStyle w:val="BodyText"/>
      </w:pPr>
      <w:r>
        <w:t xml:space="preserve">However, there remains a gap between scientific knowledge and public policy. Advocacy is a critical tool in our arsenal. We must communicate complex biological concepts to policymakers and the general public in ways that are compelling and understandable. Why does protecting the Zimbabwean rock hare matter? Because it indicates the health of our rocky habitats, which hold carbon and prevent erosion. Why do we need bees? Because they pollinate the crops that feed us.</w:t>
      </w:r>
    </w:p>
    <w:bookmarkEnd w:id="24"/>
    <w:bookmarkStart w:id="25" w:name="conclusion-a-call-to-stewardship"/>
    <w:p>
      <w:pPr>
        <w:pStyle w:val="Heading2"/>
      </w:pPr>
      <w:r>
        <w:t xml:space="preserve">Conclusion: A Call to Stewardship</w:t>
      </w:r>
    </w:p>
    <w:p>
      <w:pPr>
        <w:pStyle w:val="FirstParagraph"/>
      </w:pPr>
      <w:r>
        <w:t xml:space="preserve">In reflecting on my role as a</w:t>
      </w:r>
      <w:r>
        <w:t xml:space="preserve"> </w:t>
      </w:r>
      <w:r>
        <w:rPr>
          <w:bCs/>
          <w:b/>
        </w:rPr>
        <w:t xml:space="preserve">Biologist</w:t>
      </w:r>
      <w:r>
        <w:t xml:space="preserve">, I am reminded that biology is not a detached science; it is deeply personal. It concerns the air we breathe, the water we drink, and the food we eat. In</w:t>
      </w:r>
      <w:r>
        <w:t xml:space="preserve"> </w:t>
      </w:r>
      <w:r>
        <w:rPr>
          <w:bCs/>
          <w:b/>
        </w:rPr>
        <w:t xml:space="preserve">Zimbabwe Harare</w:t>
      </w:r>
      <w:r>
        <w:t xml:space="preserve">, where rapid urbanization meets ancient ecological systems, our role is pivotal.</w:t>
      </w:r>
    </w:p>
    <w:p>
      <w:pPr>
        <w:pStyle w:val="BodyText"/>
      </w:pPr>
      <w:r>
        <w:t xml:space="preserve">We must advocate for a future where development does not come at the expense of nature. This requires collaboration between scientists, government officials, businesses, and citizens. We need policies that protect our wetlands, initiatives that restore our indigenous forests, and educational programs that inspire a new generation of environmental stewards.</w:t>
      </w:r>
    </w:p>
    <w:p>
      <w:pPr>
        <w:pStyle w:val="BodyText"/>
      </w:pPr>
      <w:r>
        <w:t xml:space="preserve">The beauty of Harare lies in its hills and its greenery. But this beauty is fragile. As biologists, we hold the knowledge to preserve it. Let us use this knowledge not just to study life, but to protect it. Our reflection must lead to action, for the sake of Zimbabwe’s biodiversity and for the well-being of all who call Harare home.</w:t>
      </w:r>
    </w:p>
    <w:p>
      <w:pPr>
        <w:pStyle w:val="BodyText"/>
      </w:pPr>
      <w:r>
        <w:rPr>
          <w:bCs/>
          <w:b/>
        </w:rPr>
        <w:t xml:space="preserve">Final Thought:</w:t>
      </w:r>
      <w:r>
        <w:t xml:space="preserve"> </w:t>
      </w:r>
      <w:r>
        <w:t xml:space="preserve">The true measure of a biologist’s success in Harare is not just in papers published, but in the health of our rivers, the richness of our soils, and the resilience of our communities against environmental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2026-07-29T11:36:50Z</dcterms:created>
  <dcterms:modified xsi:type="dcterms:W3CDTF">2026-07-29T11:36:50Z</dcterms:modified>
</cp:coreProperties>
</file>

<file path=docProps/custom.xml><?xml version="1.0" encoding="utf-8"?>
<Properties xmlns="http://schemas.openxmlformats.org/officeDocument/2006/custom-properties" xmlns:vt="http://schemas.openxmlformats.org/officeDocument/2006/docPropsVTypes"/>
</file>