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Biomedical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5" w:name="X5d7933360bfd45e8d321838aba3d006e0ea2892"/>
    <w:p>
      <w:pPr>
        <w:pStyle w:val="Heading1"/>
      </w:pPr>
      <w:r>
        <w:t xml:space="preserve">Bridging Humanity and Technology: A Reflection on Becoming a Biomedical Engineer in Canada, Vancouver</w:t>
      </w:r>
    </w:p>
    <w:p>
      <w:pPr>
        <w:pStyle w:val="FirstParagraph"/>
      </w:pPr>
      <w:r>
        <w:t xml:space="preserve">The decision to pursue a career in biomedical engineering is rarely just about an affinity for science or mathematics. For me, it has always been rooted in a deeper desire to understand the intricate machinery of life and how technology can serve as its guardian. As I stand on the threshold of beginning my professional journey, looking toward the vibrant and dynamic landscape of</w:t>
      </w:r>
      <w:r>
        <w:t xml:space="preserve"> </w:t>
      </w:r>
      <w:r>
        <w:rPr>
          <w:bCs/>
          <w:b/>
        </w:rPr>
        <w:t xml:space="preserve">Canada Vancouver</w:t>
      </w:r>
      <w:r>
        <w:t xml:space="preserve">, I find myself reflecting not only on what this profession demands but also on what it means to practice engineering within a specific cultural and geographical context. This reflection paper serves as an exploration of my evolving identity as a future Biomedical Engineer, grounded in the values of innovation, empathy, and rigorous scientific inquiry that define our field in the bustling metropolis of Vancouver.</w:t>
      </w:r>
    </w:p>
    <w:bookmarkStart w:id="20" w:name="Xd8eb20a6f04628353c6d0c161ad0286beeb1a6f"/>
    <w:p>
      <w:pPr>
        <w:pStyle w:val="Heading2"/>
      </w:pPr>
      <w:r>
        <w:t xml:space="preserve">The Essence of Being a Biomedical Engineer</w:t>
      </w:r>
    </w:p>
    <w:p>
      <w:pPr>
        <w:pStyle w:val="FirstParagraph"/>
      </w:pPr>
      <w:r>
        <w:t xml:space="preserve">To call oneself a</w:t>
      </w:r>
      <w:r>
        <w:t xml:space="preserve"> </w:t>
      </w:r>
      <w:r>
        <w:rPr>
          <w:bCs/>
          <w:b/>
        </w:rPr>
        <w:t xml:space="preserve">Biomedical Engineer</w:t>
      </w:r>
      <w:r>
        <w:t xml:space="preserve"> </w:t>
      </w:r>
      <w:r>
        <w:t xml:space="preserve">is to inhabit a space where biology meets technology. It is an interdisciplinary identity that requires fluidity. One moment, one might be analyzing the hemodynamics of blood flow through a newly designed valve; the next, they could be coding algorithms for medical imaging software or designing biocompatible materials for tissue regeneration. This duality is both exhilarating and demanding. It requires a mindset that does not see boundaries between disciplines but rather sees them as intersecting pathways to holistic solutions.</w:t>
      </w:r>
    </w:p>
    <w:p>
      <w:pPr>
        <w:pStyle w:val="BodyText"/>
      </w:pPr>
      <w:r>
        <w:t xml:space="preserve">In my studies and early observations, I have realized that the core of biomedical engineering lies in translation. We translate biological needs into engineering specifications, and we translate technological capabilities into clinical applications. This translation process is inherently humanistic. A purely technical solution that fails to consider the patient’s quality of life or the clinician’s workflow is ultimately a failure of engineering. Therefore, being a Biomedical Engineer means cultivating empathy alongside technical prowess. It means asking not just "Can we build it?" but "Should we build it?" and "Who does this serve?"</w:t>
      </w:r>
    </w:p>
    <w:bookmarkEnd w:id="20"/>
    <w:bookmarkStart w:id="21" w:name="the-context-why-canada-vancouver"/>
    <w:p>
      <w:pPr>
        <w:pStyle w:val="Heading2"/>
      </w:pPr>
      <w:r>
        <w:t xml:space="preserve">The Context: Why Canada Vancouver?</w:t>
      </w:r>
    </w:p>
    <w:p>
      <w:pPr>
        <w:pStyle w:val="FirstParagraph"/>
      </w:pPr>
      <w:r>
        <w:t xml:space="preserve">The choice to anchor my professional aspirations in</w:t>
      </w:r>
      <w:r>
        <w:t xml:space="preserve"> </w:t>
      </w:r>
      <w:r>
        <w:rPr>
          <w:bCs/>
          <w:b/>
        </w:rPr>
        <w:t xml:space="preserve">Canada Vancouver</w:t>
      </w:r>
      <w:r>
        <w:t xml:space="preserve"> </w:t>
      </w:r>
      <w:r>
        <w:t xml:space="preserve">is deliberate and deeply informed by the unique characteristics of this region. Vancouver, often cited as one of the most livable cities in the world, offers a unique ecosystem for innovation that blends natural beauty with urban sophistication. But beyond its aesthetic appeal, it is a hub for life sciences and technology. The city hosts renowned research institutions like UBC (University of British Columbia) and Simon Fraser University, which are leaders in biomedical research. Furthermore, Vancouver’s proximity to Silicon Valley allows for strong ties to venture capital and tech startups while maintaining the distinct regulatory environment of Canada.</w:t>
      </w:r>
    </w:p>
    <w:p>
      <w:pPr>
        <w:pStyle w:val="BodyText"/>
      </w:pPr>
      <w:r>
        <w:t xml:space="preserve">Choosing</w:t>
      </w:r>
      <w:r>
        <w:t xml:space="preserve"> </w:t>
      </w:r>
      <w:r>
        <w:rPr>
          <w:bCs/>
          <w:b/>
        </w:rPr>
        <w:t xml:space="preserve">Canada Vancouver</w:t>
      </w:r>
      <w:r>
        <w:t xml:space="preserve"> </w:t>
      </w:r>
      <w:r>
        <w:t xml:space="preserve">also aligns with my personal values regarding healthcare accessibility and social responsibility. The Canadian healthcare system operates under the principles of universality, public administration, comprehensiveness, portability, and accessibility. As a Biomedical Engineer working in this system, I am not merely serving a private market; I am contributing to the health infrastructure of a society that prioritizes equity. This distinction profoundly shapes my ethical framework. In</w:t>
      </w:r>
      <w:r>
        <w:t xml:space="preserve"> </w:t>
      </w:r>
      <w:r>
        <w:rPr>
          <w:bCs/>
          <w:b/>
        </w:rPr>
        <w:t xml:space="preserve">Canada Vancouver</w:t>
      </w:r>
      <w:r>
        <w:t xml:space="preserve">, engineering solutions must be cost-effective and scalable enough to benefit the public purse while maintaining the highest standards of safety and efficacy.</w:t>
      </w:r>
    </w:p>
    <w:bookmarkEnd w:id="21"/>
    <w:bookmarkStart w:id="22" w:name="X5b43cd4f502c1d58c62c5ba28769e9446d31a29"/>
    <w:p>
      <w:pPr>
        <w:pStyle w:val="Heading2"/>
      </w:pPr>
      <w:r>
        <w:t xml:space="preserve">The Intersection of Identity, Place, and Profession</w:t>
      </w:r>
    </w:p>
    <w:p>
      <w:pPr>
        <w:pStyle w:val="FirstParagraph"/>
      </w:pPr>
      <w:r>
        <w:t xml:space="preserve">Reflecting on my role as a Biomedical Engineer in this specific locale requires an acknowledgment of diversity. Vancouver is one of the most multicultural cities in North America. This demographic richness translates into a healthcare landscape where practitioners must navigate diverse cultural attitudes toward health, illness, and technology. A successful Biomedical Engineer here must be culturally competent. For instance, when designing wearable health monitors or home-care devices, we must consider user interfaces that are intuitive for elderly populations who may speak various languages or have different digital literacy levels.</w:t>
      </w:r>
    </w:p>
    <w:p>
      <w:pPr>
        <w:pStyle w:val="BodyText"/>
      </w:pPr>
      <w:r>
        <w:t xml:space="preserve">Moreover, the natural environment of</w:t>
      </w:r>
      <w:r>
        <w:t xml:space="preserve"> </w:t>
      </w:r>
      <w:r>
        <w:rPr>
          <w:bCs/>
          <w:b/>
        </w:rPr>
        <w:t xml:space="preserve">Canada Vancouver</w:t>
      </w:r>
      <w:r>
        <w:t xml:space="preserve">, with its emphasis on sustainability and green initiatives, influences my perspective on engineering design. The biomedical industry is increasingly scrutinized for its environmental footprint, from single-use plastics in hospitals to the energy consumption of large-scale medical imaging devices. I aspire to be an engineer who champions sustainable practices within this sector. This could involve designing modular equipment that reduces e-waste or advocating for supply chains that prioritize ethical sourcing. In Vancouver, where environmental consciousness is woven into the civic fabric, being a Biomedical Engineer involves being a steward of both human health and planetary health.</w:t>
      </w:r>
    </w:p>
    <w:bookmarkEnd w:id="22"/>
    <w:bookmarkStart w:id="23" w:name="challenges-and-future-aspirations"/>
    <w:p>
      <w:pPr>
        <w:pStyle w:val="Heading2"/>
      </w:pPr>
      <w:r>
        <w:t xml:space="preserve">Challenges and Future Aspirations</w:t>
      </w:r>
    </w:p>
    <w:p>
      <w:pPr>
        <w:pStyle w:val="FirstParagraph"/>
      </w:pPr>
      <w:r>
        <w:t xml:space="preserve">I am under no illusion that this path is without its challenges. The regulatory landscape in Canada, governed by Health Canada and Standards Council of Canada, is rigorous. Navigating the approval processes for new medical devices requires patience, precision, and a deep understanding of compliance. Additionally, the fast-paced nature of technological advancement means that continuous learning is not optional; it is existential. As AI and machine learning begin to permeate diagnostics and personalized medicine, I must remain agile in my skillset.</w:t>
      </w:r>
    </w:p>
    <w:p>
      <w:pPr>
        <w:pStyle w:val="BodyText"/>
      </w:pPr>
      <w:r>
        <w:t xml:space="preserve">However, these challenges are matched by immense opportunities. Vancouver’s growing startup scene offers avenues for entrepreneurship within the biomedical field. I envision myself contributing to a team that develops affordable telemedicine platforms tailored for remote communities in British Columbia, thereby addressing health disparities in rural areas. I see myself collaborating with Indigenous communities to develop culturally sensitive healthcare technologies, respecting traditional knowledge while integrating modern engineering solutions.</w:t>
      </w:r>
    </w:p>
    <w:bookmarkEnd w:id="23"/>
    <w:bookmarkStart w:id="24" w:name="conclusion"/>
    <w:p>
      <w:pPr>
        <w:pStyle w:val="Heading2"/>
      </w:pPr>
      <w:r>
        <w:t xml:space="preserve">Conclusion</w:t>
      </w:r>
    </w:p>
    <w:p>
      <w:pPr>
        <w:pStyle w:val="FirstParagraph"/>
      </w:pPr>
      <w:r>
        <w:t xml:space="preserve">In conclusion, my reflection on becoming a Biomedical Engineer is one of cautious optimism and profound responsibility. It is a journey that intertwines technical mastery with ethical consideration. By choosing to pursue this career in</w:t>
      </w:r>
      <w:r>
        <w:t xml:space="preserve"> </w:t>
      </w:r>
      <w:r>
        <w:rPr>
          <w:bCs/>
          <w:b/>
        </w:rPr>
        <w:t xml:space="preserve">Canada Vancouver</w:t>
      </w:r>
      <w:r>
        <w:t xml:space="preserve">, I am committing myself to an environment that values innovation as much as it values inclusivity and sustainability. The title of "Biomedical Engineer" is not just a job description; it is a promise to improve lives through the thoughtful application of science and engineering. As I move forward, I carry with me the inspiration drawn from Vancouver’s unique blend of natural serenity and urban dynamism, driving me to create solutions that are not only technologically advanced but also deeply human-centered.</w:t>
      </w:r>
    </w:p>
    <w:p>
      <w:pPr>
        <w:pStyle w:val="BlockText"/>
      </w:pPr>
      <w:r>
        <w:t xml:space="preserve">"Engineering is the art of directing the great sources of power in nature for the use and convenience of man." – Thomas Tredgold. In</w:t>
      </w:r>
      <w:r>
        <w:t xml:space="preserve"> </w:t>
      </w:r>
      <w:r>
        <w:rPr>
          <w:bCs/>
          <w:b/>
        </w:rPr>
        <w:t xml:space="preserve">Canada Vancouver</w:t>
      </w:r>
      <w:r>
        <w:t xml:space="preserve">, I aim to direct these powers with both precision and compassion, serving a community that values progress without losing sight of its humanity.</w:t>
      </w:r>
    </w:p>
    <w:p>
      <w:pPr>
        <w:pStyle w:val="FirstParagraph"/>
      </w:pPr>
      <w:r>
        <w:t xml:space="preserve">Sincerely,</w:t>
      </w:r>
      <w:r>
        <w:br/>
      </w:r>
      <w:r>
        <w:t xml:space="preserve">A Future Biomedical Engineer in Canada Vancouver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Biomedical Engineering in Canada Vancouver</dc:title>
  <dc:creator/>
  <dc:language>en</dc:language>
  <cp:keywords/>
  <dcterms:created xsi:type="dcterms:W3CDTF">2026-07-29T12:35:54Z</dcterms:created>
  <dcterms:modified xsi:type="dcterms:W3CDTF">2026-07-29T12:35:54Z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