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X6c69c18a0c287e797ddcc59b32e2148f7253c11"/>
    <w:p>
      <w:pPr>
        <w:pStyle w:val="Heading1"/>
      </w:pPr>
      <w:r>
        <w:t xml:space="preserve">A Reflection on the Profession of Biomedical Engineer</w:t>
      </w:r>
    </w:p>
    <w:bookmarkStart w:id="20" w:name="X6cbe8749f5256b32902b6372f680b14dd11a480"/>
    <w:p>
      <w:pPr>
        <w:pStyle w:val="Heading3"/>
      </w:pPr>
      <w:r>
        <w:t xml:space="preserve">Focusing on the Context of Chile Santiago</w:t>
      </w:r>
    </w:p>
    <w:p>
      <w:pPr>
        <w:pStyle w:val="FirstParagraph"/>
      </w:pPr>
      <w:r>
        <w:t xml:space="preserve">The intersection of biology, medicine, and engineering represents one of the most dynamic and transformative frontiers in modern science. To reflect upon the role of a</w:t>
      </w:r>
      <w:r>
        <w:t xml:space="preserve"> </w:t>
      </w:r>
      <w:r>
        <w:rPr>
          <w:bCs/>
          <w:b/>
        </w:rPr>
        <w:t xml:space="preserve">Biomedical Engineer</w:t>
      </w:r>
      <w:r>
        <w:t xml:space="preserve"> </w:t>
      </w:r>
      <w:r>
        <w:t xml:space="preserve">is to acknowledge a profession that does not merely support healthcare but fundamentally redefines its possibilities. However, this profession cannot be viewed in a vacuum; it must be understood within the specific socio-economic, cultural, and infrastructural realities of its locale. In the context of Chile Santiago, the narrative surrounding biomedical engineering is particularly compelling. It is a story of rapid technological adoption clashing with systemic inequalities, driven by a nation that has achieved high development metrics while still grappling with profound disparities in access to care.</w:t>
      </w:r>
    </w:p>
    <w:p>
      <w:pPr>
        <w:pStyle w:val="BodyText"/>
      </w:pPr>
      <w:r>
        <w:t xml:space="preserve">To begin this reflection, one must first define the essence of being a</w:t>
      </w:r>
      <w:r>
        <w:t xml:space="preserve"> </w:t>
      </w:r>
      <w:r>
        <w:rPr>
          <w:bCs/>
          <w:b/>
        </w:rPr>
        <w:t xml:space="preserve">Biomedical Engineer</w:t>
      </w:r>
      <w:r>
        <w:t xml:space="preserve">. Unlike traditional mechanical or electrical engineers who may design systems for general industrial or consumer use, the biomedical engineer designs solutions with human life directly at stake. Every circuit board soldered, every algorithm coded for diagnostic imaging, and every prosthetic limb fabricated carries the weight of human dignity. The core responsibility is to translate complex biological needs into tangible engineering solutions. Whether it involves developing low-cost portable ultrasound devices for rural areas or creating sophisticated robotic assistance systems for neuro-rehabilitation, the biomedical engineer acts as a bridge between the sterile precision of technology and the chaotic, fragile reality of human biology.</w:t>
      </w:r>
    </w:p>
    <w:p>
      <w:pPr>
        <w:pStyle w:val="BodyText"/>
      </w:pPr>
      <w:r>
        <w:t xml:space="preserve">When we shift our focus to</w:t>
      </w:r>
      <w:r>
        <w:t xml:space="preserve"> </w:t>
      </w:r>
      <w:r>
        <w:rPr>
          <w:bCs/>
          <w:b/>
        </w:rPr>
        <w:t xml:space="preserve">Chile Santiago</w:t>
      </w:r>
      <w:r>
        <w:t xml:space="preserve">, this abstract definition takes on a concrete, vibrant form. Santiago is not just a capital city; it is a microcosm of Chile’s broader challenges and triumphs. It serves as the medical hub of the country, housing some of Latin America’s most advanced hospitals and research institutions. For the</w:t>
      </w:r>
      <w:r>
        <w:t xml:space="preserve"> </w:t>
      </w:r>
      <w:r>
        <w:rPr>
          <w:bCs/>
          <w:b/>
        </w:rPr>
        <w:t xml:space="preserve">Biomedical Engineer</w:t>
      </w:r>
      <w:r>
        <w:t xml:space="preserve"> </w:t>
      </w:r>
      <w:r>
        <w:t xml:space="preserve">in Santiago, this environment offers unparalleled opportunities for innovation but also presents unique hurdles that do not exist in other global contexts.</w:t>
      </w:r>
    </w:p>
    <w:p>
      <w:pPr>
        <w:pStyle w:val="BodyText"/>
      </w:pPr>
      <w:r>
        <w:t xml:space="preserve">The healthcare system in Chile is characterized by a dual structure: the public sector, managed through the National Health Service (SNS), and a robust private sector (ISAPRES) driven by private insurance. This dichotomy creates a fascinating landscape for engineering innovation. In the high-end facilities of Santiago’s private network,</w:t>
      </w:r>
      <w:r>
        <w:t xml:space="preserve"> </w:t>
      </w:r>
      <w:r>
        <w:rPr>
          <w:bCs/>
          <w:b/>
        </w:rPr>
        <w:t xml:space="preserve">Biomedical Engineers</w:t>
      </w:r>
      <w:r>
        <w:t xml:space="preserve"> </w:t>
      </w:r>
      <w:r>
        <w:t xml:space="preserve">often work with state-of-the-art equipment imported from Europe or the United States, ensuring compliance, maintenance, and integration of advanced technologies like MRI machines and linear accelerators for oncology. Here, the engineer’s role is often one of optimization and regulatory compliance within a well-funded environment.</w:t>
      </w:r>
    </w:p>
    <w:p>
      <w:pPr>
        <w:pStyle w:val="BodyText"/>
      </w:pPr>
      <w:r>
        <w:t xml:space="preserve">However, a true reflection on this profession in</w:t>
      </w:r>
      <w:r>
        <w:t xml:space="preserve"> </w:t>
      </w:r>
      <w:r>
        <w:rPr>
          <w:bCs/>
          <w:b/>
        </w:rPr>
        <w:t xml:space="preserve">Chile Santiago</w:t>
      </w:r>
      <w:r>
        <w:t xml:space="preserve"> </w:t>
      </w:r>
      <w:r>
        <w:t xml:space="preserve">must also address the public sector. The disparity between public and private healthcare resources is stark. In public hospitals across Santiago, such as the Hospital Salvador or the Clinica Santa Maria (in its subsidized care wings),</w:t>
      </w:r>
      <w:r>
        <w:t xml:space="preserve"> </w:t>
      </w:r>
      <w:r>
        <w:rPr>
          <w:bCs/>
          <w:b/>
        </w:rPr>
        <w:t xml:space="preserve">Biomedical Engineers</w:t>
      </w:r>
      <w:r>
        <w:t xml:space="preserve"> </w:t>
      </w:r>
      <w:r>
        <w:t xml:space="preserve">are often required to be more than just technical experts; they must be resourceful innovators. They face challenges such as older equipment, limited budgets for replacement parts, and high patient volumes. In this setting, the biomedical engineer may find themselves repairing a ventilator using scavenged parts or adapting software to run on legacy hardware because importing a new system is financially unfeasible. This aspect of the job requires a profound level of creativity and problem-solving that is rarely encountered in more affluent medical ecosystems.</w:t>
      </w:r>
    </w:p>
    <w:p>
      <w:pPr>
        <w:pStyle w:val="BodyText"/>
      </w:pPr>
      <w:r>
        <w:t xml:space="preserve">Furthermore, the demographic profile of</w:t>
      </w:r>
      <w:r>
        <w:t xml:space="preserve"> </w:t>
      </w:r>
      <w:r>
        <w:rPr>
          <w:bCs/>
          <w:b/>
        </w:rPr>
        <w:t xml:space="preserve">Chile Santiago</w:t>
      </w:r>
      <w:r>
        <w:t xml:space="preserve"> </w:t>
      </w:r>
      <w:r>
        <w:t xml:space="preserve">influences the specific needs that biomedical engineers must address. Chile has one of the fastest-aging populations in Latin America. As Santiago expands with an increasing elderly demographic, there is a surging demand for technologies related to geriatric care, chronic disease management, and rehabilitation. For the</w:t>
      </w:r>
      <w:r>
        <w:t xml:space="preserve"> </w:t>
      </w:r>
      <w:r>
        <w:rPr>
          <w:bCs/>
          <w:b/>
        </w:rPr>
        <w:t xml:space="preserve">Biomedical Engineer</w:t>
      </w:r>
      <w:r>
        <w:t xml:space="preserve">, this represents a critical area of focus. There is a pressing need for wearable devices that monitor vital signs in real-time to prevent hospital readmissions for heart failure or diabetes patients. There is also a growing market for assistive technologies that allow seniors to maintain independence, such as smart home adaptations and mobility aids designed specifically with local ergonomics in mind.</w:t>
      </w:r>
    </w:p>
    <w:p>
      <w:pPr>
        <w:pStyle w:val="BodyText"/>
      </w:pPr>
      <w:r>
        <w:t xml:space="preserve">Culture and society also play a pivotal role in shaping the work of the</w:t>
      </w:r>
      <w:r>
        <w:t xml:space="preserve"> </w:t>
      </w:r>
      <w:r>
        <w:rPr>
          <w:bCs/>
          <w:b/>
        </w:rPr>
        <w:t xml:space="preserve">Biomedical Engineer</w:t>
      </w:r>
      <w:r>
        <w:t xml:space="preserve"> </w:t>
      </w:r>
      <w:r>
        <w:t xml:space="preserve">in this region. In Chilean culture, family plays an immense role in healthcare decisions and patient care. This social structure influences how medical devices are designed and implemented. For instance, telemedicine platforms developed by engineers must be user-friendly not just for patients, but often for their family members who assist them. Additionally, there is a strong cultural appreciation for innovation within the Chilean business community. Santiago has emerged as a startup hub in Latin America, known locally as "Silicon Valley of Latin America." This entrepreneurial spirit provides a fertile ground for biomedical engineers to launch ventures that address local health problems with scalable solutions.</w:t>
      </w:r>
    </w:p>
    <w:p>
      <w:pPr>
        <w:pStyle w:val="BodyText"/>
      </w:pPr>
      <w:r>
        <w:t xml:space="preserve">Yet, ethical considerations remain paramount. The</w:t>
      </w:r>
      <w:r>
        <w:t xml:space="preserve"> </w:t>
      </w:r>
      <w:r>
        <w:rPr>
          <w:bCs/>
          <w:b/>
        </w:rPr>
        <w:t xml:space="preserve">Biomedical Engineer</w:t>
      </w:r>
      <w:r>
        <w:t xml:space="preserve"> </w:t>
      </w:r>
      <w:r>
        <w:t xml:space="preserve">in</w:t>
      </w:r>
      <w:r>
        <w:t xml:space="preserve"> </w:t>
      </w:r>
      <w:r>
        <w:rPr>
          <w:bCs/>
          <w:b/>
        </w:rPr>
        <w:t xml:space="preserve">Chile Santiago</w:t>
      </w:r>
      <w:r>
        <w:t xml:space="preserve">, like their counterparts worldwide, must navigate the ethical implications of data privacy, especially as electronic health records and AI-driven diagnostics become more prevalent. With a highly digitized urban population in Santiago, the protection of patient data is not just a legal requirement but a moral obligation. Engineers must ensure that the algorithms they help create are unbiased and equitable, preventing any digital divide from exacerbating existing health inequalities between different socioeconomic groups in the city.</w:t>
      </w:r>
    </w:p>
    <w:p>
      <w:pPr>
        <w:pStyle w:val="BodyText"/>
      </w:pPr>
      <w:r>
        <w:t xml:space="preserve">Finally, education and professional development in</w:t>
      </w:r>
      <w:r>
        <w:t xml:space="preserve"> </w:t>
      </w:r>
      <w:r>
        <w:rPr>
          <w:bCs/>
          <w:b/>
        </w:rPr>
        <w:t xml:space="preserve">Chile SantiagoBiomedical Engineers</w:t>
      </w:r>
      <w:r>
        <w:t xml:space="preserve"> </w:t>
      </w:r>
      <w:r>
        <w:t xml:space="preserve">cannot work in silos; they must communicate effectively with doctors, nurses, and administrators. The reflection on this profession is also a reflection on collaboration. The success of medical technology in Santiago depends on the synergy between engineers who understand the technical constraints and clinicians who understand patient needs.</w:t>
      </w:r>
    </w:p>
    <w:p>
      <w:pPr>
        <w:pStyle w:val="BodyText"/>
      </w:pPr>
      <w:r>
        <w:t xml:space="preserve">In conclusion, to be a</w:t>
      </w:r>
      <w:r>
        <w:t xml:space="preserve"> </w:t>
      </w:r>
      <w:r>
        <w:rPr>
          <w:bCs/>
          <w:b/>
        </w:rPr>
        <w:t xml:space="preserve">Biomedical Engineer</w:t>
      </w:r>
      <w:r>
        <w:t xml:space="preserve"> </w:t>
      </w:r>
      <w:r>
        <w:t xml:space="preserve">in</w:t>
      </w:r>
    </w:p>
    <w:p>
      <w:pPr>
        <w:pStyle w:val="BodyText"/>
      </w:pPr>
      <w:r>
        <w:t xml:space="preserve">Chile Santiago</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2026-07-29T18:32:47Z</dcterms:created>
  <dcterms:modified xsi:type="dcterms:W3CDTF">2026-07-29T18:32:47Z</dcterms:modified>
</cp:coreProperties>
</file>

<file path=docProps/custom.xml><?xml version="1.0" encoding="utf-8"?>
<Properties xmlns="http://schemas.openxmlformats.org/officeDocument/2006/custom-properties" xmlns:vt="http://schemas.openxmlformats.org/officeDocument/2006/docPropsVTypes"/>
</file>