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Biomedical</w:t>
      </w:r>
      <w:r>
        <w:t xml:space="preserve"> </w:t>
      </w:r>
      <w:r>
        <w:t xml:space="preserve">Engineer</w:t>
      </w:r>
      <w:r>
        <w:t xml:space="preserve"> </w:t>
      </w:r>
      <w:r>
        <w:t xml:space="preserve">in</w:t>
      </w:r>
      <w:r>
        <w:t xml:space="preserve"> </w:t>
      </w:r>
      <w:r>
        <w:t xml:space="preserve">Alexandria,</w:t>
      </w:r>
      <w:r>
        <w:t xml:space="preserve"> </w:t>
      </w:r>
      <w:r>
        <w:t xml:space="preserve">Egypt</w:t>
      </w:r>
    </w:p>
    <w:bookmarkStart w:id="25" w:name="X831eb463fe1b14138f1299ed172f1f2d4fddd42"/>
    <w:p>
      <w:pPr>
        <w:pStyle w:val="Heading1"/>
      </w:pPr>
      <w:r>
        <w:t xml:space="preserve">Bridging Science and Service: A Reflection on the Role of a Biomedical Engineer in Alexandria, Egypt</w:t>
      </w:r>
    </w:p>
    <w:p>
      <w:pPr>
        <w:pStyle w:val="FirstParagraph"/>
      </w:pPr>
      <w:r>
        <w:t xml:space="preserve">The intersection of engineering precision and medical compassion creates one of the most dynamic professions in the modern world: Biomedical Engineering. To reflect upon this role is not merely to discuss technical specifications or clinical protocols, but to explore a vocation defined by empathy, innovation, and responsibility. This reflection specifically anchors itself within the vibrant historical and geographical context of</w:t>
      </w:r>
      <w:r>
        <w:t xml:space="preserve"> </w:t>
      </w:r>
      <w:r>
        <w:rPr>
          <w:bCs/>
          <w:b/>
        </w:rPr>
        <w:t xml:space="preserve">Egypt Alexandria</w:t>
      </w:r>
      <w:r>
        <w:t xml:space="preserve">, a city that stands as a testament to human resilience, intellectual heritage, and the relentless pursuit of knowledge. In this unique locale, the identity of the</w:t>
      </w:r>
      <w:r>
        <w:t xml:space="preserve"> </w:t>
      </w:r>
      <w:r>
        <w:rPr>
          <w:bCs/>
          <w:b/>
        </w:rPr>
        <w:t xml:space="preserve">Biomedical Engineer</w:t>
      </w:r>
      <w:r>
        <w:t xml:space="preserve"> </w:t>
      </w:r>
      <w:r>
        <w:t xml:space="preserve">takes on profound significance, serving as both a guardian of public health infrastructure and an agent of modernization in one of Africa’s most populous urban centers.</w:t>
      </w:r>
    </w:p>
    <w:bookmarkStart w:id="20" w:name="X898343d752f13ab0ab64810d6ea7eb20ee9eabb"/>
    <w:p>
      <w:pPr>
        <w:pStyle w:val="Heading2"/>
      </w:pPr>
      <w:r>
        <w:t xml:space="preserve">The Historical Weight and Modern Responsibility</w:t>
      </w:r>
    </w:p>
    <w:p>
      <w:pPr>
        <w:pStyle w:val="FirstParagraph"/>
      </w:pPr>
      <w:r>
        <w:t xml:space="preserve">Alexandria is often referred to as the "Bride of the Mediterranean," but beneath its poetic moniker lies a complex, bustling metropolis facing the dual challenges typical of rapid urban development: an aging infrastructure and a growing demand for high-quality healthcare. The</w:t>
      </w:r>
      <w:r>
        <w:t xml:space="preserve"> </w:t>
      </w:r>
      <w:r>
        <w:rPr>
          <w:bCs/>
          <w:b/>
        </w:rPr>
        <w:t xml:space="preserve">Egypt Alexandria</w:t>
      </w:r>
      <w:r>
        <w:t xml:space="preserve"> </w:t>
      </w:r>
      <w:r>
        <w:t xml:space="preserve">context presents a specific set of logistical and cultural realities that shape the daily life of any professional working in healthcare technology. For the</w:t>
      </w:r>
      <w:r>
        <w:t xml:space="preserve"> </w:t>
      </w:r>
      <w:r>
        <w:rPr>
          <w:bCs/>
          <w:b/>
        </w:rPr>
        <w:t xml:space="preserve">Biomedical Engineer</w:t>
      </w:r>
      <w:r>
        <w:t xml:space="preserve">, understanding this context is not optional; it is foundational.</w:t>
      </w:r>
    </w:p>
    <w:p>
      <w:pPr>
        <w:pStyle w:val="BodyText"/>
      </w:pPr>
      <w:r>
        <w:t xml:space="preserve">In Alexandria, hospitals range from prestigious university-affiliated institutions like those connected to Alexandria University to bustling public facilities that serve thousands daily. The biomedical engineer operates in the shadows of these institutions, ensuring that life-saving equipment functions correctly. This role requires a deep sensitivity to the local reality. It involves navigating supply chain fluctuations, dealing with the environmental challenges of humidity and salt air which can corrode sensitive electronics, and adapting international technology to local resource constraints. The reflection here is one of pragmatic optimism: despite these hurdles, there is immense potential for innovation.</w:t>
      </w:r>
    </w:p>
    <w:bookmarkEnd w:id="20"/>
    <w:bookmarkStart w:id="21" w:name="Xee29b9863ab6ccdfecda33032ed41bab393ca91"/>
    <w:p>
      <w:pPr>
        <w:pStyle w:val="Heading2"/>
      </w:pPr>
      <w:r>
        <w:t xml:space="preserve">The Technical Guardian in a Public Health Landscape</w:t>
      </w:r>
    </w:p>
    <w:p>
      <w:pPr>
        <w:pStyle w:val="FirstParagraph"/>
      </w:pPr>
      <w:r>
        <w:t xml:space="preserve">A primary aspect of being a</w:t>
      </w:r>
      <w:r>
        <w:t xml:space="preserve"> </w:t>
      </w:r>
      <w:r>
        <w:rPr>
          <w:bCs/>
          <w:b/>
        </w:rPr>
        <w:t xml:space="preserve">Biomedical Engineer</w:t>
      </w:r>
      <w:r>
        <w:t xml:space="preserve"> </w:t>
      </w:r>
      <w:r>
        <w:t xml:space="preserve">in this region is the maintenance and calibration of medical devices. In many Western contexts, equipment replacement is often driven by rapid technological obsolescence. However, in</w:t>
      </w:r>
      <w:r>
        <w:t xml:space="preserve"> </w:t>
      </w:r>
      <w:r>
        <w:rPr>
          <w:bCs/>
          <w:b/>
        </w:rPr>
        <w:t xml:space="preserve">Egypt Alexandria</w:t>
      </w:r>
      <w:r>
        <w:t xml:space="preserve">, the focus often shifts toward longevity and repairability due to economic constraints. This necessitates a skill set that blends advanced diagnostic engineering with creative problem-solving.</w:t>
      </w:r>
    </w:p>
    <w:p>
      <w:pPr>
        <w:pStyle w:val="BodyText"/>
      </w:pPr>
      <w:r>
        <w:t xml:space="preserve">I reflect on the weight of this responsibility. When a ventilator fails during an emergency or an MRI machine malfunctions, the</w:t>
      </w:r>
      <w:r>
        <w:t xml:space="preserve"> </w:t>
      </w:r>
      <w:r>
        <w:rPr>
          <w:bCs/>
          <w:b/>
        </w:rPr>
        <w:t xml:space="preserve">Biomedical Engineer</w:t>
      </w:r>
      <w:r>
        <w:t xml:space="preserve"> </w:t>
      </w:r>
      <w:r>
        <w:t xml:space="preserve">is not just fixing a machine; they are securing patient survival. In Alexandria’s crowded hospitals, where patient-to-doctor ratios can be high, technology becomes the force multiplier that allows healthcare providers to reach more people efficiently. Therefore, the engineer’s work directly correlates with public health outcomes. This reality instills a profound sense of duty. It is no longer just about circuit boards and software code; it is about preserving life in a densely populated urban environment where access to immediate care can be variable.</w:t>
      </w:r>
    </w:p>
    <w:bookmarkEnd w:id="21"/>
    <w:bookmarkStart w:id="22" w:name="X15c23e369a75c6d9f5ec4d203a432a2ab941513"/>
    <w:p>
      <w:pPr>
        <w:pStyle w:val="Heading2"/>
      </w:pPr>
      <w:r>
        <w:t xml:space="preserve">Innovation and Education: Fostering Local Talent</w:t>
      </w:r>
    </w:p>
    <w:p>
      <w:pPr>
        <w:pStyle w:val="FirstParagraph"/>
      </w:pPr>
      <w:r>
        <w:t xml:space="preserve">Alexandria has historically been a hub of learning, from the ancient Library of Alexandria to modern universities. Today, this legacy fuels the role of the</w:t>
      </w:r>
      <w:r>
        <w:t xml:space="preserve"> </w:t>
      </w:r>
      <w:r>
        <w:rPr>
          <w:bCs/>
          <w:b/>
        </w:rPr>
        <w:t xml:space="preserve">Biomedical Engineer</w:t>
      </w:r>
      <w:r>
        <w:t xml:space="preserve"> </w:t>
      </w:r>
      <w:r>
        <w:t xml:space="preserve">as an educator and innovator. The profession here is not static; it is evolving through collaboration between engineers, clinicians, and researchers. Reflection on this aspect reveals a trend toward local innovation.</w:t>
      </w:r>
    </w:p>
    <w:p>
      <w:pPr>
        <w:pStyle w:val="BodyText"/>
      </w:pPr>
      <w:r>
        <w:t xml:space="preserve">We are seeing a rise in startups and research initiatives in Alexandria that aim to develop low-cost medical devices suitable for the regional market. For instance, creating portable diagnostic tools that do not require constant electricity grids or expensive imported parts is becoming a crucial area of focus. The</w:t>
      </w:r>
      <w:r>
        <w:t xml:space="preserve"> </w:t>
      </w:r>
      <w:r>
        <w:rPr>
          <w:bCs/>
          <w:b/>
        </w:rPr>
        <w:t xml:space="preserve">Biomedical Engineer</w:t>
      </w:r>
      <w:r>
        <w:t xml:space="preserve"> </w:t>
      </w:r>
      <w:r>
        <w:t xml:space="preserve">acts as the catalyst for this change, translating theoretical engineering concepts into practical solutions tailored to</w:t>
      </w:r>
      <w:r>
        <w:t xml:space="preserve"> </w:t>
      </w:r>
      <w:r>
        <w:rPr>
          <w:bCs/>
          <w:b/>
        </w:rPr>
        <w:t xml:space="preserve">Egypt Alexandria’s</w:t>
      </w:r>
      <w:r>
        <w:t xml:space="preserve"> </w:t>
      </w:r>
      <w:r>
        <w:t xml:space="preserve">socioeconomic landscape. This involves working closely with medical staff to understand their pain points and then engineering solutions that are robust, user-friendly, and cost-effective.</w:t>
      </w:r>
    </w:p>
    <w:bookmarkEnd w:id="22"/>
    <w:bookmarkStart w:id="23" w:name="the-ethical-dimension-of-technology"/>
    <w:p>
      <w:pPr>
        <w:pStyle w:val="Heading2"/>
      </w:pPr>
      <w:r>
        <w:t xml:space="preserve">The Ethical Dimension of Technology</w:t>
      </w:r>
    </w:p>
    <w:p>
      <w:pPr>
        <w:pStyle w:val="FirstParagraph"/>
      </w:pPr>
      <w:r>
        <w:t xml:space="preserve">Navigating the ethical implications of biomedical technology is another layer of this reflection. In</w:t>
      </w:r>
      <w:r>
        <w:t xml:space="preserve"> </w:t>
      </w:r>
      <w:r>
        <w:rPr>
          <w:bCs/>
          <w:b/>
        </w:rPr>
        <w:t xml:space="preserve">Egypt Alexandria</w:t>
      </w:r>
      <w:r>
        <w:t xml:space="preserve">, as in all medical settings, patient privacy and data security are paramount. As hospitals digitize records and adopt telemedicine platforms to reach outlying areas, the</w:t>
      </w:r>
      <w:r>
        <w:t xml:space="preserve"> </w:t>
      </w:r>
      <w:r>
        <w:rPr>
          <w:bCs/>
          <w:b/>
        </w:rPr>
        <w:t xml:space="preserve">Biomedical Engineer</w:t>
      </w:r>
      <w:r>
        <w:t xml:space="preserve"> </w:t>
      </w:r>
      <w:r>
        <w:t xml:space="preserve">must ensure that these systems are secure against cyber threats. Furthermore, there is an ethical obligation to ensure equitable access to technology. Engineers must advocate for solutions that do not widen the gap between wealthy private clinics and under-resourced public hospitals.</w:t>
      </w:r>
    </w:p>
    <w:p>
      <w:pPr>
        <w:pStyle w:val="BodyText"/>
      </w:pPr>
      <w:r>
        <w:t xml:space="preserve">This ethical stewardship requires constant vigilance. It means questioning whether a new piece of equipment is truly necessary or if it merely adds complexity without improving outcomes. It means ensuring that maintenance schedules are fair across all departments, regardless of their prestige. The</w:t>
      </w:r>
      <w:r>
        <w:t xml:space="preserve"> </w:t>
      </w:r>
      <w:r>
        <w:rPr>
          <w:bCs/>
          <w:b/>
        </w:rPr>
        <w:t xml:space="preserve">Biomedical Engineer</w:t>
      </w:r>
      <w:r>
        <w:t xml:space="preserve">, therefore, becomes an advocate for the patient from a technological standpoint, ensuring that technology serves humanity rather than complicating it.</w:t>
      </w:r>
    </w:p>
    <w:bookmarkEnd w:id="23"/>
    <w:bookmarkStart w:id="24" w:name="X18abfc34cf890fe95a75af524339323ce65bcbd"/>
    <w:p>
      <w:pPr>
        <w:pStyle w:val="Heading2"/>
      </w:pPr>
      <w:r>
        <w:t xml:space="preserve">Looking Forward: A Future Built on Collaboration</w:t>
      </w:r>
    </w:p>
    <w:p>
      <w:pPr>
        <w:pStyle w:val="FirstParagraph"/>
      </w:pPr>
      <w:r>
        <w:t xml:space="preserve">The future for biomedical engineering in</w:t>
      </w:r>
      <w:r>
        <w:t xml:space="preserve"> </w:t>
      </w:r>
      <w:r>
        <w:rPr>
          <w:bCs/>
          <w:b/>
        </w:rPr>
        <w:t xml:space="preserve">Egypt Alexandria</w:t>
      </w:r>
      <w:r>
        <w:t xml:space="preserve"> </w:t>
      </w:r>
      <w:r>
        <w:t xml:space="preserve">is bright but contingent upon continued collaboration between the public and private sectors. There is a growing recognition by the Egyptian government of the importance of medical infrastructure development. Initiatives to upgrade healthcare facilities create opportunities for engineers to implement state-of-the-art systems while maintaining rigorous standards.</w:t>
      </w:r>
    </w:p>
    <w:p>
      <w:pPr>
        <w:pStyle w:val="BodyText"/>
      </w:pPr>
      <w:r>
        <w:t xml:space="preserve">In conclusion, reflecting on the role of a</w:t>
      </w:r>
      <w:r>
        <w:t xml:space="preserve"> </w:t>
      </w:r>
      <w:r>
        <w:rPr>
          <w:bCs/>
          <w:b/>
        </w:rPr>
        <w:t xml:space="preserve">Biomedical Engineer</w:t>
      </w:r>
      <w:r>
        <w:t xml:space="preserve"> </w:t>
      </w:r>
      <w:r>
        <w:t xml:space="preserve">in</w:t>
      </w:r>
      <w:r>
        <w:t xml:space="preserve"> </w:t>
      </w:r>
      <w:r>
        <w:rPr>
          <w:bCs/>
          <w:b/>
        </w:rPr>
        <w:t xml:space="preserve">Egypt Alexandria</w:t>
      </w:r>
      <w:r>
        <w:t xml:space="preserve"> </w:t>
      </w:r>
      <w:r>
        <w:t xml:space="preserve">reveals a profession that is deeply intertwined with the social and economic fabric of the city. It is a role that demands technical excellence, cultural sensitivity, and ethical integrity. The engineer stands at the crossroads of history and future, utilizing ancient wisdom to solve modern problems. By ensuring that medical technology in Alexandria functions reliably and innovatively, these professionals contribute significantly to the well-being of millions. They are not just technicians; they are essential partners in the healthcare ecosystem, dedicated to improving quality of life through science and service. This reflection serves as a testament to their crucial contribution: building a healthier future for</w:t>
      </w:r>
      <w:r>
        <w:t xml:space="preserve"> </w:t>
      </w:r>
      <w:r>
        <w:rPr>
          <w:bCs/>
          <w:b/>
        </w:rPr>
        <w:t xml:space="preserve">Egypt Alexandria</w:t>
      </w:r>
      <w:r>
        <w:t xml:space="preserve">, one device and one diagnosis at a time.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Biomedical Engineer in Alexandria, Egypt</dc:title>
  <dc:creator/>
  <dc:language>en</dc:language>
  <cp:keywords/>
  <dcterms:created xsi:type="dcterms:W3CDTF">2026-07-29T17:56:01Z</dcterms:created>
  <dcterms:modified xsi:type="dcterms:W3CDTF">2026-07-29T17:56:01Z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