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Accra,</w:t>
      </w:r>
      <w:r>
        <w:t xml:space="preserve"> </w:t>
      </w:r>
      <w:r>
        <w:t xml:space="preserve">Ghana</w:t>
      </w:r>
    </w:p>
    <w:p>
      <w:pPr>
        <w:pStyle w:val="FirstParagraph"/>
      </w:pPr>
      <w:r>
        <w:t xml:space="preserve">```html</w:t>
      </w:r>
    </w:p>
    <w:bookmarkStart w:id="26" w:name="X4bc075af2735277b8b63eda2cfa22c65e8daa7b"/>
    <w:p>
      <w:pPr>
        <w:pStyle w:val="Heading1"/>
      </w:pPr>
      <w:r>
        <w:t xml:space="preserve">A Reflection Paper on the Role and Future of the Biomedical Engineer in Ghana Accra</w:t>
      </w:r>
    </w:p>
    <w:p>
      <w:pPr>
        <w:pStyle w:val="FirstParagraph"/>
      </w:pPr>
      <w:r>
        <w:t xml:space="preserve">The intersection of advanced technology and human health has long been a source of fascination. As I delve deeper into the intricate world of medical sciences, one profession stands out as both challenging and profoundly rewarding: that of the biomedical engineer. When contemplating this career path within a specific geographic context, particularly in Ghana Accra, it becomes abundantly clear that this role transcends mere technical maintenance; it is an act of social responsibility and innovation. This reflection paper explores my thoughts on why the biomedical engineer is indispensable to the healthcare infrastructure in Ghana Accra.</w:t>
      </w:r>
    </w:p>
    <w:bookmarkStart w:id="20" w:name="X913630e4a09aa2ef3213bcc8b53b9b48705b3b2"/>
    <w:p>
      <w:pPr>
        <w:pStyle w:val="Heading2"/>
      </w:pPr>
      <w:r>
        <w:t xml:space="preserve">The Vital Role of the Biomedical Engineer</w:t>
      </w:r>
    </w:p>
    <w:p>
      <w:pPr>
        <w:pStyle w:val="FirstParagraph"/>
      </w:pPr>
      <w:r>
        <w:t xml:space="preserve">The term "Biomedical Engineer" encompasses a vast array of responsibilities, from designing artificial organs and developing new pharmaceuticals to repairing complex imaging machines like MRIs and CT scanners. To me, this profession is fundamentally about bridging the gap between engineering principles and medical needs. It is not enough to simply understand how a machine works; one must deeply empathize with the patient who relies on that machine for survival. The biomedical engineer acts as a translator between two complex languages—code/physics and biology/pathology.</w:t>
      </w:r>
    </w:p>
    <w:p>
      <w:pPr>
        <w:pStyle w:val="BodyText"/>
      </w:pPr>
      <w:r>
        <w:t xml:space="preserve">I have come to realize that the impact of this role is measured not just in technical precision, but in lives saved, diagnoses confirmed, and chronic conditions managed more effectively. The innovation driven by biomedical engineers has revolutionized modern medicine, making procedures less invasive and outcomes more predictable. It is a field that requires an insatiable curiosity and a commitment to lifelong learning.</w:t>
      </w:r>
    </w:p>
    <w:bookmarkEnd w:id="20"/>
    <w:bookmarkStart w:id="21" w:name="the-context-of-ghana-accra"/>
    <w:p>
      <w:pPr>
        <w:pStyle w:val="Heading2"/>
      </w:pPr>
      <w:r>
        <w:t xml:space="preserve">The Context of Ghana Accra</w:t>
      </w:r>
    </w:p>
    <w:p>
      <w:pPr>
        <w:pStyle w:val="FirstParagraph"/>
      </w:pPr>
      <w:r>
        <w:t xml:space="preserve">While the general importance of biomedical engineering is universal, its application in "Ghana Accra" presents unique challenges and opportunities. As the capital and largest city of Ghana, Accra serves as a bustling hub for healthcare in West Africa. The Greater Accra region hosts many of the country's top-tier hospitals, including both public institutions like Korle Bu Teaching Hospital and private medical centers. However, these facilities often operate under immense pressure due to high patient volumes and limited resources.</w:t>
      </w:r>
    </w:p>
    <w:p>
      <w:pPr>
        <w:pStyle w:val="BodyText"/>
      </w:pPr>
      <w:r>
        <w:t xml:space="preserve">In this context, the "Biomedical Engineer" plays a critical role in ensuring that expensive medical equipment remains operational. In many developed nations, broken machines are quickly replaced or repaired by international manufacturers with swift logistics networks. In Ghana Accra, however, supply chains can be unpredictable due to import regulations and currency fluctuations. Therefore, local biomedical engineers must possess not only technical expertise but also ingenuity and resilience.</w:t>
      </w:r>
    </w:p>
    <w:bookmarkEnd w:id="21"/>
    <w:bookmarkStart w:id="22" w:name="X6ccb168351d71c526d450f7624a730cc5ad36d4"/>
    <w:p>
      <w:pPr>
        <w:pStyle w:val="Heading2"/>
      </w:pPr>
      <w:r>
        <w:t xml:space="preserve">Challenges Faced in the Local Healthcare System</w:t>
      </w:r>
    </w:p>
    <w:p>
      <w:pPr>
        <w:pStyle w:val="FirstParagraph"/>
      </w:pPr>
      <w:r>
        <w:t xml:space="preserve">I have reflected deeply on the specific hurdles faced by healthcare professionals in Accra. One significant challenge is "downtime"—the period during which a piece of equipment is non-functional. For a facility like Korle Bu, having an MRI machine out of commission can delay cancer diagnoses by weeks or months. Here, the local biomedical engineer becomes the frontline defender against these delays.</w:t>
      </w:r>
    </w:p>
    <w:p>
      <w:pPr>
        <w:pStyle w:val="BodyText"/>
      </w:pPr>
      <w:r>
        <w:t xml:space="preserve">Another challenge is the rapid obsolescence of technology. As global medicine advances into AI-driven diagnostics and robotic surgery, Accra must adapt rapidly to avoid becoming a "medical desert" in terms of technological capability. The biomedical engineer must continuously update their skills to handle increasingly complex devices often designed with Western standards that may not perfectly align with local usage patterns or environmental conditions.</w:t>
      </w:r>
    </w:p>
    <w:bookmarkEnd w:id="22"/>
    <w:bookmarkStart w:id="23" w:name="opportunities-for-innovation-and-impact"/>
    <w:p>
      <w:pPr>
        <w:pStyle w:val="Heading2"/>
      </w:pPr>
      <w:r>
        <w:t xml:space="preserve">Opportunities for Innovation and Impact</w:t>
      </w:r>
    </w:p>
    <w:p>
      <w:pPr>
        <w:pStyle w:val="FirstParagraph"/>
      </w:pPr>
      <w:r>
        <w:t xml:space="preserve">Despite these challenges, the potential for a biomedical engineer in Ghana Accra is staggering. There is a massive opportunity to tailor medical technologies to the specific epidemiological needs of the region. For instance, developing cost-effective diagnostic tools tailored for tropical diseases like malaria or trypanosomiasis can have a profound impact on public health.</w:t>
      </w:r>
    </w:p>
    <w:p>
      <w:pPr>
        <w:pStyle w:val="BodyText"/>
      </w:pPr>
      <w:r>
        <w:t xml:space="preserve">Moreover, there is growing recognition in Ghana Accra of the importance of preventive care and early detection. This shift opens doors for biomedical engineers to design portable, user-friendly devices that can be deployed in rural areas surrounding the capital. The integration of mobile technology with medical equipment is another frontier where young engineers can make a difference.</w:t>
      </w:r>
    </w:p>
    <w:bookmarkEnd w:id="23"/>
    <w:bookmarkStart w:id="24" w:name="personal-aspiration-and-commitment"/>
    <w:p>
      <w:pPr>
        <w:pStyle w:val="Heading2"/>
      </w:pPr>
      <w:r>
        <w:t xml:space="preserve">Personal Aspiration and Commitment</w:t>
      </w:r>
    </w:p>
    <w:p>
      <w:pPr>
        <w:pStyle w:val="FirstParagraph"/>
      </w:pPr>
      <w:r>
        <w:t xml:space="preserve">Reflecting on my own aspirations, I feel a strong sense of duty to contribute to this field. I envision myself as part of a new generation of biomedical engineers in Ghana Accra who are not just maintainers but innovators. I am particularly interested in pursuing training that focuses on remote diagnostics and telemedicine integration, which could help bridge the gap between urban specialists and rural clinics.</w:t>
      </w:r>
    </w:p>
    <w:p>
      <w:pPr>
        <w:pStyle w:val="BodyText"/>
      </w:pPr>
      <w:r>
        <w:t xml:space="preserve">My motivation is fueled by the realization that every hour a life-support machine operates effectively in Ghana Accra is an hour of life preserved. It is a privilege to be part of this ecosystem. I want to collaborate with local policymakers and hospital administrators to advocate for better training programs and sustainable supply chains for medical equipment.</w:t>
      </w:r>
    </w:p>
    <w:bookmarkEnd w:id="24"/>
    <w:bookmarkStart w:id="25" w:name="conclusion"/>
    <w:p>
      <w:pPr>
        <w:pStyle w:val="Heading2"/>
      </w:pPr>
      <w:r>
        <w:t xml:space="preserve">Conclusion</w:t>
      </w:r>
    </w:p>
    <w:p>
      <w:pPr>
        <w:pStyle w:val="FirstParagraph"/>
      </w:pPr>
      <w:r>
        <w:t xml:space="preserve">In conclusion, the role of the "Biomedical Engineer" in "Ghana Accra" is far more than a job; it is a calling that requires dedication, resilience, and creativity. The intersection of technology and healthcare in this vibrant city offers a unique platform for meaningful contribution to society. I am committed to pursuing this path with enthusiasm and determination. By mastering the technical skills required while remaining deeply attuned to the needs of patients in Ghana Accra, I hope to help build a robust medical infrastructure that serves both current and future generations.</w:t>
      </w:r>
    </w:p>
    <w:p>
      <w:pPr>
        <w:pStyle w:val="BodyText"/>
      </w:pPr>
      <w:r>
        <w:t xml:space="preserve">This journey will not be easy, but it is one filled with purpose. The biomedical engineer is a guardian of health in the modern age, and being part of this movement in Ghana Accra is an honor I do not take lightly. Through continued learning, innovation, and collaboration, we can ensure that every patient in our community receives the highest standard of care possible.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Biomedical Engineering in Accra, Ghana</dc:title>
  <dc:creator/>
  <dc:language>en</dc:language>
  <cp:keywords/>
  <dcterms:created xsi:type="dcterms:W3CDTF">2026-07-29T17:27:26Z</dcterms:created>
  <dcterms:modified xsi:type="dcterms:W3CDTF">2026-07-29T17:27:26Z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