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Biomedical</w:t>
      </w:r>
      <w:r>
        <w:t xml:space="preserve"> </w:t>
      </w:r>
      <w:r>
        <w:t xml:space="preserve">Engineering</w:t>
      </w:r>
      <w:r>
        <w:t xml:space="preserve"> </w:t>
      </w:r>
      <w:r>
        <w:t xml:space="preserve">in</w:t>
      </w:r>
      <w:r>
        <w:t xml:space="preserve"> </w:t>
      </w:r>
      <w:r>
        <w:t xml:space="preserve">Japan</w:t>
      </w:r>
      <w:r>
        <w:t xml:space="preserve"> </w:t>
      </w:r>
      <w:r>
        <w:t xml:space="preserve">Kyoto</w:t>
      </w:r>
    </w:p>
    <w:bookmarkStart w:id="25" w:name="X4829b0045f5693dbf9c2ad60e7d6ab16e8842c4"/>
    <w:p>
      <w:pPr>
        <w:pStyle w:val="Heading1"/>
      </w:pPr>
      <w:r>
        <w:t xml:space="preserve">Bridging Tradition and Innovation: A Reflection on the Role of a Biomedical Engineer in Japan Kyoto</w:t>
      </w:r>
    </w:p>
    <w:p>
      <w:pPr>
        <w:pStyle w:val="FirstParagraph"/>
      </w:pPr>
      <w:r>
        <w:br/>
      </w:r>
    </w:p>
    <w:p>
      <w:pPr>
        <w:pStyle w:val="BodyText"/>
      </w:pPr>
      <w:r>
        <w:t xml:space="preserve">The intersection of ancient tradition and cutting-edge technology is nowhere more palpable than in Japan. As a global hub for robotics, precision manufacturing, and advanced healthcare systems, this nation offers a unique landscape for technological advancement. However, within this vast context lies the city of Kyoto. To reflect upon the role of a</w:t>
      </w:r>
      <w:r>
        <w:t xml:space="preserve"> </w:t>
      </w:r>
      <w:r>
        <w:t xml:space="preserve">Biomedical Engineer</w:t>
      </w:r>
      <w:r>
        <w:t xml:space="preserve"> </w:t>
      </w:r>
      <w:r>
        <w:t xml:space="preserve">specifically within the cultural and industrial fabric of</w:t>
      </w:r>
      <w:r>
        <w:t xml:space="preserve"> </w:t>
      </w:r>
      <w:r>
        <w:t xml:space="preserve">Japan Kyoto</w:t>
      </w:r>
      <w:r>
        <w:t xml:space="preserve"> </w:t>
      </w:r>
      <w:r>
        <w:t xml:space="preserve">is to engage with a narrative that balances centuries-old philosophies with futuristic medical solutions. This reflection explores how one can navigate this complex environment, contributing meaningfully to public health while respecting the deep-seated values of Japanese society.</w:t>
      </w:r>
    </w:p>
    <w:bookmarkStart w:id="20" w:name="X083103fae9b09ae15bce39dbc5e95ef306ed354"/>
    <w:p>
      <w:pPr>
        <w:pStyle w:val="Heading2"/>
      </w:pPr>
      <w:r>
        <w:t xml:space="preserve">The Cultural Context: Harmony in Healthcare</w:t>
      </w:r>
    </w:p>
    <w:p>
      <w:pPr>
        <w:pStyle w:val="FirstParagraph"/>
      </w:pPr>
      <w:r>
        <w:br/>
      </w:r>
    </w:p>
    <w:p>
      <w:pPr>
        <w:pStyle w:val="BodyText"/>
      </w:pPr>
      <w:r>
        <w:t xml:space="preserve">Upon arriving in Kyoto, the first impression is not merely visual but atmospheric. The city is a sanctuary of tranquility, home to thousands of temples and shrines that have stood witness to centuries of history. For a</w:t>
      </w:r>
      <w:r>
        <w:t xml:space="preserve"> </w:t>
      </w:r>
      <w:r>
        <w:t xml:space="preserve">Biomedical Engineer</w:t>
      </w:r>
      <w:r>
        <w:t xml:space="preserve">, this setting presents an initial paradox: how does one integrate high-tech, sterile medical environments with such organic, spiritual surroundings? The answer lies in the concept of</w:t>
      </w:r>
      <w:r>
        <w:t xml:space="preserve"> </w:t>
      </w:r>
      <w:r>
        <w:rPr>
          <w:iCs/>
          <w:i/>
        </w:rPr>
        <w:t xml:space="preserve">Wa</w:t>
      </w:r>
      <w:r>
        <w:t xml:space="preserve">, or harmony. In Japanese culture, harmony extends beyond social interactions to include the relationship between humanity and nature, as well as technology.</w:t>
      </w:r>
    </w:p>
    <w:p>
      <w:pPr>
        <w:pStyle w:val="BodyText"/>
      </w:pPr>
      <w:r>
        <w:t xml:space="preserve">In practice, this means that a biomedical engineer in Kyoto must approach device design and implementation with a focus on aesthetics and user comfort, not just functionality. The healthcare facilities here often reflect a minimalist design philosophy. Therefore, medical devices must be engineered to blend seamlessly into these environments. A heart monitor or an imaging machine is not merely a tool; it is part of the patient’s experience in healing space. Reflecting on this, one realizes that engineering in Kyoto requires emotional intelligence alongside technical prowess. The engineer must understand that reducing patient anxiety through design—through soft tones, quiet operation, and intuitive interfaces—is as critical as the diagnostic accuracy of the device itself.</w:t>
      </w:r>
    </w:p>
    <w:bookmarkEnd w:id="20"/>
    <w:bookmarkStart w:id="21" w:name="Xe48e0da9c8edb2a1496685331e471faea9e5011"/>
    <w:p>
      <w:pPr>
        <w:pStyle w:val="Heading2"/>
      </w:pPr>
      <w:r>
        <w:t xml:space="preserve">The Aging Population and Technological Necessity</w:t>
      </w:r>
    </w:p>
    <w:p>
      <w:pPr>
        <w:pStyle w:val="FirstParagraph"/>
      </w:pPr>
      <w:r>
        <w:br/>
      </w:r>
    </w:p>
    <w:p>
      <w:pPr>
        <w:pStyle w:val="BodyText"/>
      </w:pPr>
      <w:r>
        <w:t xml:space="preserve">Japan faces one of the most rapid demographic shifts in human history, with a super-aged society. This reality is particularly pronounced in regions like Kyoto, where an elderly population requires sustained medical care. For a</w:t>
      </w:r>
      <w:r>
        <w:t xml:space="preserve"> </w:t>
      </w:r>
      <w:r>
        <w:t xml:space="preserve">Biomedical Engineer</w:t>
      </w:r>
      <w:r>
        <w:t xml:space="preserve">, this demographic challenge is both a burden and an opportunity. The pressing need for healthcare solutions drives innovation in remote monitoring systems, robotic assistance, and wearable health technologies.</w:t>
      </w:r>
    </w:p>
    <w:p>
      <w:pPr>
        <w:pStyle w:val="BodyText"/>
      </w:pPr>
      <w:r>
        <w:t xml:space="preserve">Reflecting on my potential role in this ecosystem, it becomes clear that the focus shifts from acute care to chronic management and preventative health. In Kyoto, there is a strong cultural emphasis on longevity and maintaining quality of life well into old age. Consequently, biomedical engineering projects here are likely to prioritize non-invasive monitoring tools and assistive robotics that allow seniors to live independently for as long as possible. For instance, the development of exoskeletons for mobility support or AI-driven diagnostic tools that can detect early signs of cognitive decline are not just technical feats; they are social imperatives. The engineer must ask: "Does this technology preserve dignity?" In Kyoto, where respect for elders is paramount, the answer to this question dictates the success of any biomedical intervention.</w:t>
      </w:r>
    </w:p>
    <w:bookmarkEnd w:id="21"/>
    <w:bookmarkStart w:id="22" w:name="Xdbfd90e771e538b83c6a8888716b36c97b66245"/>
    <w:p>
      <w:pPr>
        <w:pStyle w:val="Heading2"/>
      </w:pPr>
      <w:r>
        <w:t xml:space="preserve">The Intersection of Craftsmanship and Engineering</w:t>
      </w:r>
    </w:p>
    <w:p>
      <w:pPr>
        <w:pStyle w:val="FirstParagraph"/>
      </w:pPr>
      <w:r>
        <w:br/>
      </w:r>
    </w:p>
    <w:p>
      <w:pPr>
        <w:pStyle w:val="BodyText"/>
      </w:pPr>
      <w:r>
        <w:t xml:space="preserve">Kyoto is also renowned for its traditional crafts—pottery, textiles, lacquerware—all characterized by meticulous attention to detail and a "monozukuri" spirit (the art of making things). This cultural reverence for craftsmanship resonates deeply with the field of biomedical engineering. Precision is not optional; it is a virtue. When designing surgical instruments or prosthetic limbs in Kyoto, the engineer draws inspiration from local artisans who spend lifetimes perfecting their craft.</w:t>
      </w:r>
    </w:p>
    <w:p>
      <w:pPr>
        <w:pStyle w:val="BodyText"/>
      </w:pPr>
      <w:r>
        <w:t xml:space="preserve">This reflection highlights a shift in mindset from mass production to precision personalization. In Kyoto, there is a growing trend toward custom-fit medical devices that cater to individual anatomical variations. Using 3D printing and advanced material sciences, biomedical engineers can create prosthetics or implants that are not only functional but also culturally acceptable. For example, cosmetic aspects of devices may need to align with local aesthetic preferences. Understanding the local preference for subtlety and refinement allows the engineer to create products that users feel proud to use, rather than ashamed of. This fusion of traditional values with modern engineering techniques is what defines a successful biomedical career in this region.</w:t>
      </w:r>
    </w:p>
    <w:bookmarkEnd w:id="22"/>
    <w:bookmarkStart w:id="23" w:name="Xdd8028e9f49f5949312d0bbcb6f7f96c50da378"/>
    <w:p>
      <w:pPr>
        <w:pStyle w:val="Heading2"/>
      </w:pPr>
      <w:r>
        <w:t xml:space="preserve">Collaborative Innovation and Global Standards</w:t>
      </w:r>
    </w:p>
    <w:p>
      <w:pPr>
        <w:pStyle w:val="FirstParagraph"/>
      </w:pPr>
      <w:r>
        <w:br/>
      </w:r>
    </w:p>
    <w:p>
      <w:pPr>
        <w:pStyle w:val="BodyText"/>
      </w:pPr>
      <w:r>
        <w:t xml:space="preserve">While Kyoto preserves its traditions, it is also a nexus for global collaboration. Many international pharmaceutical companies and research institutes have partnerships with local universities and hospitals in Kyoto. For a biomedical engineer, this offers a platform to contribute to global health standards while solving local problems. The regulatory environment in Japan is rigorous, requiring thorough validation of medical technologies. Navigating these regulations requires patience, precision, and clear communication—qualities that are highly valued in Japanese corporate culture.</w:t>
      </w:r>
    </w:p>
    <w:p>
      <w:pPr>
        <w:pStyle w:val="BodyText"/>
      </w:pPr>
      <w:r>
        <w:t xml:space="preserve">Reflecting on this aspect, the role expands from purely technical work to include cross-cultural communication. The engineer must act as a bridge between international research teams and local clinical practitioners. This involves translating not just language, but also medical needs and ethical considerations. For example, data privacy laws in Japan are strict, reflecting a societal concern for personal information. A biomedical engineer working on digital health records in Kyoto must ensure that their systems comply with these stringent regulations while still allowing for efficient data sharing among healthcare providers.</w:t>
      </w:r>
    </w:p>
    <w:bookmarkEnd w:id="23"/>
    <w:bookmarkStart w:id="24" w:name="conclusion-a-path-of-purpose"/>
    <w:p>
      <w:pPr>
        <w:pStyle w:val="Heading2"/>
      </w:pPr>
      <w:r>
        <w:t xml:space="preserve">Conclusion: A Path of Purpose</w:t>
      </w:r>
    </w:p>
    <w:p>
      <w:pPr>
        <w:pStyle w:val="FirstParagraph"/>
      </w:pPr>
      <w:r>
        <w:br/>
      </w:r>
    </w:p>
    <w:p>
      <w:pPr>
        <w:pStyle w:val="BodyText"/>
      </w:pPr>
      <w:r>
        <w:t xml:space="preserve">In conclusion, the journey of a</w:t>
      </w:r>
      <w:r>
        <w:t xml:space="preserve"> </w:t>
      </w:r>
      <w:r>
        <w:t xml:space="preserve">Biomedical Engineer</w:t>
      </w:r>
      <w:r>
        <w:t xml:space="preserve"> </w:t>
      </w:r>
      <w:r>
        <w:t xml:space="preserve">in</w:t>
      </w:r>
      <w:r>
        <w:t xml:space="preserve"> </w:t>
      </w:r>
      <w:r>
        <w:t xml:space="preserve">Japan Kyoto</w:t>
      </w:r>
      <w:r>
        <w:t xml:space="preserve"> </w:t>
      </w:r>
      <w:r>
        <w:t xml:space="preserve">is defined by a unique synthesis of heritage and innovation. It is not enough to possess technical skills; one must also cultivate a deep respect for the cultural context, an understanding of demographic challenges, and an appreciation for craftsmanship. The environment in Kyoto teaches that technology should serve humanity with humility and precision.</w:t>
      </w:r>
    </w:p>
    <w:p>
      <w:pPr>
        <w:pStyle w:val="BodyText"/>
      </w:pPr>
      <w:r>
        <w:t xml:space="preserve">This reflection paper underscores that working in this field here is about more than building machines; it is about enhancing lives within a community that values harmony and longevity. As the population ages and technology evolves, the biomedical engineer in Kyoto stands at the forefront of creating solutions that are not only scientifically advanced but also culturally resonant. This role demands a holistic approach, where every line of code, every circuit, and every prototype is designed with both scientific rigor and human compassion. In doing so, we honor both the past traditions of Kyoto and the future possibilities of biomedical science.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Biomedical Engineering in Japan Kyoto</dc:title>
  <dc:creator/>
  <dc:language>en</dc:language>
  <cp:keywords/>
  <dcterms:created xsi:type="dcterms:W3CDTF">2026-07-29T15:45:31Z</dcterms:created>
  <dcterms:modified xsi:type="dcterms:W3CDTF">2026-07-29T15:45:31Z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