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Biomedical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6" w:name="X8dc740876c1d49bc1280c746cd09be17c526bef"/>
    <w:p>
      <w:pPr>
        <w:pStyle w:val="Heading1"/>
      </w:pPr>
      <w:r>
        <w:t xml:space="preserve">A Convergence of Tradition and Innovation: A Reflection on the Role of the Biomedical Engineer in Japan, Osaka</w:t>
      </w:r>
    </w:p>
    <w:p>
      <w:pPr>
        <w:pStyle w:val="FirstParagraph"/>
      </w:pPr>
      <w:r>
        <w:t xml:space="preserve">The landscape of healthcare is undergoing a seismic shift, driven by rapid technological advancement and profound demographic changes. For a professional aspiring to specialize in this field, few locations offer as compelling a context for growth and reflection as</w:t>
      </w:r>
      <w:r>
        <w:t xml:space="preserve"> </w:t>
      </w:r>
      <w:r>
        <w:rPr>
          <w:bCs/>
          <w:b/>
        </w:rPr>
        <w:t xml:space="preserve">Japan Osaka</w:t>
      </w:r>
      <w:r>
        <w:t xml:space="preserve">. As I contemplate the future of my career as a</w:t>
      </w:r>
      <w:r>
        <w:t xml:space="preserve"> </w:t>
      </w:r>
      <w:r>
        <w:rPr>
          <w:bCs/>
          <w:b/>
        </w:rPr>
        <w:t xml:space="preserve">Biomedical Engineer</w:t>
      </w:r>
      <w:r>
        <w:t xml:space="preserve">, the unique interplay between advanced robotics, an aging society, and Osaka’s distinct cultural heritage provides a rich tapestry for professional development. This paper reflects on the specific challenges and opportunities that define this role within this vibrant metropolis.</w:t>
      </w:r>
    </w:p>
    <w:bookmarkStart w:id="20" w:name="X5842ba98372d9a064e334f668824a9167a85697"/>
    <w:p>
      <w:pPr>
        <w:pStyle w:val="Heading2"/>
      </w:pPr>
      <w:r>
        <w:t xml:space="preserve">The Demographic Imperative: Aging in Japan</w:t>
      </w:r>
    </w:p>
    <w:p>
      <w:pPr>
        <w:pStyle w:val="FirstParagraph"/>
      </w:pPr>
      <w:r>
        <w:t xml:space="preserve">To understand the necessity of a</w:t>
      </w:r>
      <w:r>
        <w:t xml:space="preserve"> </w:t>
      </w:r>
      <w:r>
        <w:rPr>
          <w:bCs/>
          <w:b/>
        </w:rPr>
        <w:t xml:space="preserve">Biomedical Engineer</w:t>
      </w:r>
      <w:r>
        <w:t xml:space="preserve"> </w:t>
      </w:r>
      <w:r>
        <w:t xml:space="preserve">in Japan, one must first address the most pressing societal issue: demographics. Japan boasts the highest proportion of elderly citizens in the world. This demographic reality is not merely a statistic; it is a daily lived experience that shapes healthcare infrastructure and policy. In this context, engineering is not just about creating new devices; it is about sustaining life with dignity and independence for as long as possible.</w:t>
      </w:r>
    </w:p>
    <w:p>
      <w:pPr>
        <w:pStyle w:val="BodyText"/>
      </w:pPr>
      <w:r>
        <w:rPr>
          <w:bCs/>
          <w:b/>
        </w:rPr>
        <w:t xml:space="preserve">Core Challenge:</w:t>
      </w:r>
      <w:r>
        <w:t xml:space="preserve"> </w:t>
      </w:r>
      <w:r>
        <w:t xml:space="preserve">The healthcare system must shift from acute care models to continuous, preventive, and home-based monitoring solutions. This requires innovative biomedical technologies that are user-friendly for the elderly yet sophisticated enough to provide accurate data.</w:t>
      </w:r>
    </w:p>
    <w:p>
      <w:pPr>
        <w:pStyle w:val="BodyText"/>
      </w:pPr>
      <w:r>
        <w:t xml:space="preserve">The role of the biomedical engineer here transcends traditional maintenance or design. It involves a deep understanding of human factors engineering. How do we design wearable sensors that an 85-year-old can easily operate? How do we develop AI-driven diagnostic tools that assist doctors in predicting strokes before they happen, thereby reducing the burden on hospital resources? In Japan, the</w:t>
      </w:r>
      <w:r>
        <w:t xml:space="preserve"> </w:t>
      </w:r>
      <w:r>
        <w:rPr>
          <w:bCs/>
          <w:b/>
        </w:rPr>
        <w:t xml:space="preserve">Biomedical Engineer</w:t>
      </w:r>
      <w:r>
        <w:t xml:space="preserve"> </w:t>
      </w:r>
      <w:r>
        <w:t xml:space="preserve">acts as a bridge between complex medical needs and elegant technological solutions.</w:t>
      </w:r>
    </w:p>
    <w:bookmarkEnd w:id="20"/>
    <w:bookmarkStart w:id="21" w:name="Xdec8507d1c0ab72361f2f221dd2668140868df0"/>
    <w:p>
      <w:pPr>
        <w:pStyle w:val="Heading2"/>
      </w:pPr>
      <w:r>
        <w:t xml:space="preserve">The Unique Ecosystem of Osaka: Innovation with Heart</w:t>
      </w:r>
    </w:p>
    <w:p>
      <w:pPr>
        <w:pStyle w:val="FirstParagraph"/>
      </w:pPr>
      <w:r>
        <w:t xml:space="preserve">While Tokyo is often seen as the political capital, Osaka stands out as a city known for its entrepreneurial spirit, commerce, and warmth. For a</w:t>
      </w:r>
      <w:r>
        <w:t xml:space="preserve"> </w:t>
      </w:r>
      <w:r>
        <w:rPr>
          <w:bCs/>
          <w:b/>
        </w:rPr>
        <w:t xml:space="preserve">Biomedical Engineer</w:t>
      </w:r>
      <w:r>
        <w:t xml:space="preserve">, Osaka presents a unique ecosystem that differs from the sterile efficiency sometimes associated with other global tech hubs. The city has been actively promoting itself as an "Innovation Hub" (Osaka Innovation Hub), specifically targeting healthcare technologies through initiatives like the AI Hospital and medical innovation parks.</w:t>
      </w:r>
    </w:p>
    <w:p>
      <w:pPr>
        <w:pStyle w:val="BodyText"/>
      </w:pPr>
      <w:r>
        <w:t xml:space="preserve">Reflecting on this environment, I realize that working in Osaka requires a different soft skill set. The collaborative culture here encourages open dialogue between engineers, doctors, patients, and local government officials. Unlike more hierarchical structures elsewhere, the business culture in Osaka often values practicality and directness ("Osaka-kei"). This means that a</w:t>
      </w:r>
      <w:r>
        <w:t xml:space="preserve"> </w:t>
      </w:r>
      <w:r>
        <w:rPr>
          <w:bCs/>
          <w:b/>
        </w:rPr>
        <w:t xml:space="preserve">Biomedical Engineer</w:t>
      </w:r>
      <w:r>
        <w:t xml:space="preserve"> </w:t>
      </w:r>
      <w:r>
        <w:t xml:space="preserve">must be adaptable, communicating complex technical constraints in clear terms to diverse stakeholders. The proximity of major research institutes like Osaka University further enriches this environment, fostering an academic-industrial partnership that is crucial for translating lab discoveries into clinical applications.</w:t>
      </w:r>
    </w:p>
    <w:bookmarkEnd w:id="21"/>
    <w:bookmarkStart w:id="22" w:name="the-intersection-of-robotics-and-empathy"/>
    <w:p>
      <w:pPr>
        <w:pStyle w:val="Heading2"/>
      </w:pPr>
      <w:r>
        <w:t xml:space="preserve">The Intersection of Robotics and Empathy</w:t>
      </w:r>
    </w:p>
    <w:p>
      <w:pPr>
        <w:pStyle w:val="FirstParagraph"/>
      </w:pPr>
      <w:r>
        <w:t xml:space="preserve">No reflection on biomedical engineering in Japan would be complete without addressing robotics. Japan is the global leader in social care robots. As a</w:t>
      </w:r>
      <w:r>
        <w:t xml:space="preserve"> </w:t>
      </w:r>
      <w:r>
        <w:rPr>
          <w:bCs/>
          <w:b/>
        </w:rPr>
        <w:t xml:space="preserve">Biomedical Engineer</w:t>
      </w:r>
      <w:r>
        <w:t xml:space="preserve">, I am tasked with integrating mechanical precision with biological sensitivity. This is particularly poignant in Osaka, where community bonds are strong but strained by population decline and aging.</w:t>
      </w:r>
    </w:p>
    <w:p>
      <w:pPr>
        <w:pStyle w:val="BodyText"/>
      </w:pPr>
      <w:r>
        <w:t xml:space="preserve">I often find myself questioning the ethical dimensions of this work. If we replace human touch with robotic assistance to care for the elderly, are we solving a logistical problem at the cost of emotional well-being? The answer is likely nuanced. The goal should not be replacement, but augmentation. In Osaka’s hospitals and care facilities,</w:t>
      </w:r>
      <w:r>
        <w:t xml:space="preserve"> </w:t>
      </w:r>
      <w:r>
        <w:rPr>
          <w:bCs/>
          <w:b/>
        </w:rPr>
        <w:t xml:space="preserve">Biomedical Engineers</w:t>
      </w:r>
      <w:r>
        <w:t xml:space="preserve"> </w:t>
      </w:r>
      <w:r>
        <w:t xml:space="preserve">are designing exoskeletons that allow caregivers to lift patients without injury, and robots that provide companionship to isolated seniors. These technologies must be designed with empathy at their core. They must look non-threatening, behave predictably, and serve human needs rather than dictating them.</w:t>
      </w:r>
    </w:p>
    <w:bookmarkEnd w:id="22"/>
    <w:bookmarkStart w:id="23" w:name="regulatory-landscapes-and-patient-safety"/>
    <w:p>
      <w:pPr>
        <w:pStyle w:val="Heading2"/>
      </w:pPr>
      <w:r>
        <w:t xml:space="preserve">Regulatory Landscapes and Patient Safety</w:t>
      </w:r>
    </w:p>
    <w:p>
      <w:pPr>
        <w:pStyle w:val="FirstParagraph"/>
      </w:pPr>
      <w:r>
        <w:t xml:space="preserve">Navigating the regulatory environment in Japan is another critical aspect of this role. The Pharmaceuticals and Medical Devices Agency (PMDA) has rigorous standards for device approval. For a foreign or local engineer alike, understanding these regulations is paramount. In Osaka’s bustling medical district, speed to market must be balanced with absolute safety.</w:t>
      </w:r>
    </w:p>
    <w:p>
      <w:pPr>
        <w:pStyle w:val="BodyText"/>
      </w:pPr>
      <w:r>
        <w:t xml:space="preserve">This responsibility weighs heavily on the professional identity of a</w:t>
      </w:r>
      <w:r>
        <w:t xml:space="preserve"> </w:t>
      </w:r>
      <w:r>
        <w:rPr>
          <w:bCs/>
          <w:b/>
        </w:rPr>
        <w:t xml:space="preserve">Biomedical Engineer</w:t>
      </w:r>
      <w:r>
        <w:t xml:space="preserve">. Every circuit designed, every algorithm coded, and every material selected has direct implications for patient health. In Japan, where trust in technology is high but expectations for perfection are equally high, this pressure is palpable. However, it also instills a profound sense of purpose. The engineer becomes a guardian of public health through technical excellence.</w:t>
      </w:r>
    </w:p>
    <w:bookmarkEnd w:id="23"/>
    <w:bookmarkStart w:id="24" w:name="Xf20ae16c6e922e2d0306dd1e07f8875725f3bd0"/>
    <w:p>
      <w:pPr>
        <w:pStyle w:val="Heading2"/>
      </w:pPr>
      <w:r>
        <w:t xml:space="preserve">Cultural Integration and Continuous Learning</w:t>
      </w:r>
    </w:p>
    <w:p>
      <w:pPr>
        <w:pStyle w:val="FirstParagraph"/>
      </w:pPr>
      <w:r>
        <w:t xml:space="preserve">Finally, working as a</w:t>
      </w:r>
      <w:r>
        <w:t xml:space="preserve"> </w:t>
      </w:r>
      <w:r>
        <w:rPr>
          <w:bCs/>
          <w:b/>
        </w:rPr>
        <w:t xml:space="preserve">Biomedical Engineer</w:t>
      </w:r>
      <w:r>
        <w:t xml:space="preserve"> </w:t>
      </w:r>
      <w:r>
        <w:t xml:space="preserve">in Japan requires cultural fluency. Language is not just a tool for communication but for understanding the subtleties of patient care. In Osaka, where local dialects and customs vary from the national norm, being culturally aware helps in designing solutions that are accepted by the community. Furthermore, technology moves at a breakneck pace. The engineer must be a lifelong learner, constantly updating skills in AI, biotechnology, and materials science.</w:t>
      </w:r>
    </w:p>
    <w:p>
      <w:pPr>
        <w:pStyle w:val="BodyText"/>
      </w:pPr>
      <w:r>
        <w:t xml:space="preserve">The city of Osaka offers numerous seminars, workshops, and international conferences that facilitate this learning. Engaging with this community allows for the exchange of ideas that might not occur in isolation. It fosters a sense of belonging to a global network of innovators who share the common goal of improving human health.</w:t>
      </w:r>
    </w:p>
    <w:bookmarkEnd w:id="24"/>
    <w:bookmarkStart w:id="25" w:name="conclusion"/>
    <w:p>
      <w:pPr>
        <w:pStyle w:val="Heading2"/>
      </w:pPr>
      <w:r>
        <w:t xml:space="preserve">Conclusion</w:t>
      </w:r>
    </w:p>
    <w:p>
      <w:pPr>
        <w:pStyle w:val="FirstParagraph"/>
      </w:pPr>
      <w:r>
        <w:t xml:space="preserve">In conclusion, the prospect of working as a</w:t>
      </w:r>
      <w:r>
        <w:t xml:space="preserve"> </w:t>
      </w:r>
      <w:r>
        <w:rPr>
          <w:bCs/>
          <w:b/>
        </w:rPr>
        <w:t xml:space="preserve">Biomedical Engineer</w:t>
      </w:r>
      <w:r>
        <w:t xml:space="preserve"> </w:t>
      </w:r>
      <w:r>
        <w:t xml:space="preserve">in Japan Osaka is not just about securing a job; it is about answering a call to service during one of the most significant demographic transformations in human history. It offers the chance to work at the cutting edge of robotics and AI while remaining grounded in the human experience. The unique blend of Osaka’s commercial vitality, Japan’s technological prowess, and its urgent need for sustainable healthcare solutions creates an unparalleled professional landscape.</w:t>
      </w:r>
    </w:p>
    <w:p>
      <w:pPr>
        <w:pStyle w:val="BodyText"/>
      </w:pPr>
      <w:r>
        <w:t xml:space="preserve">As I move forward in this career path, I am committed to embracing these challenges. I aim to contribute not only through technical innovation but also by fostering a culture of empathy and collaboration. In doing so, I hope to help build a future where technology serves humanity with grace, efficiency, and compassion. The journey of a</w:t>
      </w:r>
      <w:r>
        <w:t xml:space="preserve"> </w:t>
      </w:r>
      <w:r>
        <w:rPr>
          <w:bCs/>
          <w:b/>
        </w:rPr>
        <w:t xml:space="preserve">Biomedical Engineer</w:t>
      </w:r>
      <w:r>
        <w:t xml:space="preserve"> </w:t>
      </w:r>
      <w:r>
        <w:t xml:space="preserve">in Japan is one of continuous discovery, ethical reflection, and profound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Biomedical Engineering in Japan, Osaka</dc:title>
  <dc:creator/>
  <dc:language>en</dc:language>
  <cp:keywords/>
  <dcterms:created xsi:type="dcterms:W3CDTF">2026-07-29T22:25:16Z</dcterms:created>
  <dcterms:modified xsi:type="dcterms:W3CDTF">2026-07-29T22:25:16Z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