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6" w:name="X515d58f4e1a76ab13718d5f1b0e64a22d8f83d2"/>
    <w:p>
      <w:pPr>
        <w:pStyle w:val="Heading1"/>
      </w:pPr>
      <w:r>
        <w:t xml:space="preserve">Reflection Paper on the Impact and Potential of Biomedical Engineering in Nigeria, Lagos</w:t>
      </w:r>
    </w:p>
    <w:bookmarkStart w:id="20" w:name="i.-introduction"/>
    <w:p>
      <w:pPr>
        <w:pStyle w:val="Heading2"/>
      </w:pPr>
      <w:r>
        <w:t xml:space="preserve">I. Introduction</w:t>
      </w:r>
    </w:p>
    <w:p>
      <w:pPr>
        <w:pStyle w:val="FirstParagraph"/>
      </w:pPr>
      <w:r>
        <w:t xml:space="preserve">In the dynamic and bustling metropolis of</w:t>
      </w:r>
      <w:r>
        <w:t xml:space="preserve"> </w:t>
      </w:r>
      <w:r>
        <w:rPr>
          <w:bCs/>
          <w:b/>
        </w:rPr>
        <w:t xml:space="preserve">Nigeria, Lagos</w:t>
      </w:r>
      <w:r>
        <w:t xml:space="preserve">, the intersection of rapid urbanization, population growth, and healthcare demands creates a unique environment for professional innovation. It is within this complex ecosystem that the role of a</w:t>
      </w:r>
      <w:r>
        <w:t xml:space="preserve"> </w:t>
      </w:r>
      <w:r>
        <w:rPr>
          <w:bCs/>
          <w:b/>
        </w:rPr>
        <w:t xml:space="preserve">Biomedical Engineer</w:t>
      </w:r>
      <w:r>
        <w:t xml:space="preserve"> </w:t>
      </w:r>
      <w:r>
        <w:t xml:space="preserve">emerges not merely as a technical support function, but as a critical pillar for sustainable public health infrastructure. This reflection paper seeks to explore the multifaceted responsibilities of the biomedical engineer in this specific context, analyzing how their expertise directly addresses the healthcare challenges faced by one of Africa’s most populous cities. By examining local constraints such as power instability, equipment maintenance deficits, and resource scarcity, we can appreciate why biomedical engineering is indispensable to the future of healthcare delivery in Lagos.</w:t>
      </w:r>
    </w:p>
    <w:bookmarkEnd w:id="20"/>
    <w:bookmarkStart w:id="21" w:name="ii.-the-context-of-healthcare-in-lagos"/>
    <w:p>
      <w:pPr>
        <w:pStyle w:val="Heading2"/>
      </w:pPr>
      <w:r>
        <w:t xml:space="preserve">II. The Context of Healthcare in Lagos</w:t>
      </w:r>
    </w:p>
    <w:p>
      <w:pPr>
        <w:pStyle w:val="FirstParagraph"/>
      </w:pPr>
      <w:r>
        <w:t xml:space="preserve">Lagos State represents the economic nerve center of Nigeria, yet its healthcare system faces significant hurdles. With a population exceeding twenty million people, the demand for medical services often outstrips supply. In this high-pressure environment, medical equipment is not a luxury but a necessity for diagnosis and treatment. However, many public hospitals in Lagos struggle with non-functional equipment due to lack of maintenance culture, spare parts shortages, and inconsistent power supply. It is here that the</w:t>
      </w:r>
      <w:r>
        <w:t xml:space="preserve"> </w:t>
      </w:r>
      <w:r>
        <w:rPr>
          <w:bCs/>
          <w:b/>
        </w:rPr>
        <w:t xml:space="preserve">Biomedical Engineer</w:t>
      </w:r>
      <w:r>
        <w:t xml:space="preserve"> </w:t>
      </w:r>
      <w:r>
        <w:t xml:space="preserve">becomes a vital asset. Unlike traditional physicians or nurses who focus on patient care directly, the biomedical engineer ensures that the tools used for life-saving interventions remain operational and effective.</w:t>
      </w:r>
    </w:p>
    <w:p>
      <w:pPr>
        <w:pStyle w:val="BodyText"/>
      </w:pPr>
      <w:r>
        <w:t xml:space="preserve">The reflection on this role requires an understanding of the local context. In Lagos, where infrastructure can be unreliable, equipment failure is not just an inconvenience; it is a potential crisis. A broken ventilator or a malfunctioning dialysis machine in a Lagos hospital can lead to immediate loss of life. Therefore, the biomedical engineer acts as the guardian of medical technology, bridging the gap between technological capability and practical application in resource-constrained settings.</w:t>
      </w:r>
    </w:p>
    <w:bookmarkEnd w:id="21"/>
    <w:bookmarkStart w:id="22" w:name="Xc8a46256685a84c2944831269f3a210e5cc5952"/>
    <w:p>
      <w:pPr>
        <w:pStyle w:val="Heading2"/>
      </w:pPr>
      <w:r>
        <w:t xml:space="preserve">III. Core Responsibilities and Challenges</w:t>
      </w:r>
    </w:p>
    <w:p>
      <w:pPr>
        <w:pStyle w:val="FirstParagraph"/>
      </w:pPr>
      <w:r>
        <w:t xml:space="preserve">The primary duty of a</w:t>
      </w:r>
      <w:r>
        <w:t xml:space="preserve"> </w:t>
      </w:r>
      <w:r>
        <w:rPr>
          <w:bCs/>
          <w:b/>
        </w:rPr>
        <w:t xml:space="preserve">Biomedical Engineer</w:t>
      </w:r>
      <w:r>
        <w:t xml:space="preserve"> </w:t>
      </w:r>
      <w:r>
        <w:t xml:space="preserve">in Lagos is preventive and corrective maintenance. This involves calibrating devices such as electrocardiograms (ECGs), blood analyzers, imaging systems (X-ray and MRI), and patient monitors. However, the scope of this role extends beyond simple repairs. In many cases, engineers in Lagos must engage in "frugal innovation," adapting existing technologies to work within local constraints. For instance, developing low-cost solutions for power backup systems that are specifically tailored to sensitive medical electronics is a crucial skill set.</w:t>
      </w:r>
    </w:p>
    <w:p>
      <w:pPr>
        <w:pStyle w:val="BodyText"/>
      </w:pPr>
      <w:r>
        <w:t xml:space="preserve">Furthermore, the biomedical engineer plays a pivotal role in procurement and technology assessment. Hospitals in Lagos often receive donated equipment from international partners. While well-intentioned, this equipment is sometimes incompatible with local power standards or lacks the necessary spare parts supply chain. A qualified</w:t>
      </w:r>
      <w:r>
        <w:t xml:space="preserve"> </w:t>
      </w:r>
      <w:r>
        <w:rPr>
          <w:bCs/>
          <w:b/>
        </w:rPr>
        <w:t xml:space="preserve">Biomedical Engineer</w:t>
      </w:r>
      <w:r>
        <w:t xml:space="preserve"> </w:t>
      </w:r>
      <w:r>
        <w:t xml:space="preserve">must evaluate these donations critically, ensuring that hospitals only accept technologies they can sustain long-term. This strategic oversight prevents the accumulation of "e-waste" in hospital basements and ensures fiscal responsibility.</w:t>
      </w:r>
    </w:p>
    <w:bookmarkEnd w:id="22"/>
    <w:bookmarkStart w:id="23" w:name="iv.-education-and-capacity-building"/>
    <w:p>
      <w:pPr>
        <w:pStyle w:val="Heading2"/>
      </w:pPr>
      <w:r>
        <w:t xml:space="preserve">IV. Education and Capacity Building</w:t>
      </w:r>
    </w:p>
    <w:p>
      <w:pPr>
        <w:pStyle w:val="FirstParagraph"/>
      </w:pPr>
      <w:r>
        <w:t xml:space="preserve">An often overlooked aspect of the biomedical engineering role in</w:t>
      </w:r>
      <w:r>
        <w:t xml:space="preserve"> </w:t>
      </w:r>
      <w:r>
        <w:rPr>
          <w:bCs/>
          <w:b/>
        </w:rPr>
        <w:t xml:space="preserve">Nigeria, Lagos</w:t>
      </w:r>
      <w:r>
        <w:t xml:space="preserve">, is education and capacity building. There is a significant gap between theoretical knowledge and practical application among junior healthcare workers regarding equipment usage. Biomedical engineers frequently collaborate with clinical staff to train nurses, technicians, and doctors on the proper operation of medical devices. This collaboration reduces human error-related equipment failures and extends the lifespan of machinery.</w:t>
      </w:r>
    </w:p>
    <w:p>
      <w:pPr>
        <w:pStyle w:val="BodyText"/>
      </w:pPr>
      <w:r>
        <w:t xml:space="preserve">Moreover, there is a pressing need for academic development in this field within Lagos universities and technical colleges. The reflection on the profession must include a call to action for stronger institutional support for biomedical engineering education. As the city continues to grow, so too must its pool of skilled engineers who understand both the biological sciences and electrical/computer engineering principles.</w:t>
      </w:r>
    </w:p>
    <w:bookmarkEnd w:id="23"/>
    <w:bookmarkStart w:id="24" w:name="v.-future-outlook-and-recommendations"/>
    <w:p>
      <w:pPr>
        <w:pStyle w:val="Heading2"/>
      </w:pPr>
      <w:r>
        <w:t xml:space="preserve">V. Future Outlook and Recommendations</w:t>
      </w:r>
    </w:p>
    <w:p>
      <w:pPr>
        <w:pStyle w:val="FirstParagraph"/>
      </w:pPr>
      <w:r>
        <w:t xml:space="preserve">Looking ahead, the integration of digital health technologies in Lagos presents new opportunities for biomedical engineers. The rise of telemedicine and wearable health monitoring devices requires professionals who can troubleshoot software-hardware interfaces remotely. In a city as congested as Lagos, where patient transport can be delayed by traffic, remote monitoring solutions supported by reliable engineering infrastructure could save countless lives.</w:t>
      </w:r>
    </w:p>
    <w:p>
      <w:pPr>
        <w:pStyle w:val="BodyText"/>
      </w:pPr>
      <w:r>
        <w:t xml:space="preserve">To fully realize this potential, several recommendations are necessary:</w:t>
      </w:r>
    </w:p>
    <w:p>
      <w:pPr>
        <w:numPr>
          <w:ilvl w:val="0"/>
          <w:numId w:val="1001"/>
        </w:numPr>
        <w:pStyle w:val="Compact"/>
      </w:pPr>
      <w:r>
        <w:rPr>
          <w:bCs/>
          <w:b/>
        </w:rPr>
        <w:t xml:space="preserve">Regulatory Strengthening:</w:t>
      </w:r>
      <w:r>
        <w:t xml:space="preserve"> </w:t>
      </w:r>
      <w:r>
        <w:t xml:space="preserve">The government of Lagos State must enforce stricter regulations on the maintenance and certification of medical equipment.</w:t>
      </w:r>
    </w:p>
    <w:p>
      <w:pPr>
        <w:numPr>
          <w:ilvl w:val="0"/>
          <w:numId w:val="1001"/>
        </w:numPr>
        <w:pStyle w:val="Compact"/>
      </w:pPr>
      <w:r>
        <w:rPr>
          <w:bCs/>
          <w:b/>
        </w:rPr>
        <w:t xml:space="preserve">Funding for R&amp;D:</w:t>
      </w:r>
    </w:p>
    <w:p>
      <w:pPr>
        <w:numPr>
          <w:ilvl w:val="0"/>
          <w:numId w:val="1001"/>
        </w:numPr>
        <w:pStyle w:val="Compact"/>
      </w:pPr>
      <w:r>
        <w:t xml:space="preserve">Interdisciplinary Collaboration: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Biomedical Engineer</w:t>
      </w:r>
      <w:r>
        <w:t xml:space="preserve"> </w:t>
      </w:r>
      <w:r>
        <w:t xml:space="preserve">in</w:t>
      </w:r>
      <w:r>
        <w:t xml:space="preserve"> </w:t>
      </w:r>
      <w:r>
        <w:rPr>
          <w:bCs/>
          <w:b/>
        </w:rPr>
        <w:t xml:space="preserve">Nigeria, Lagos</w:t>
      </w:r>
      <w:r>
        <w:t xml:space="preserve">, is foundational to the modernization and efficiency of its healthcare system. They are not merely technicians but strategic partners in public health policy, innovation advocates, and guardians of medical safety. As Lagos continues to evolve as a megacity, the demand for skilled biomedical engineers will only intensify. It is imperative that stakeholders—government bodies, educational institutions, and private sector entities—recognize this importance and invest in building a sustainable framework for biomedical engineering practice. By doing so, Lagos can set a precedent for other cities in Africa on how to leverage technology to overcome healthcare disparities and improve quality of life.</w:t>
      </w:r>
    </w:p>
    <w:p>
      <w:pPr>
        <w:pStyle w:val="BodyText"/>
      </w:pPr>
      <w:r>
        <w:t xml:space="preserve">The journey towards a healthier Lagos is paved with both medical expertise and engineering precision. The</w:t>
      </w:r>
      <w:r>
        <w:t xml:space="preserve"> </w:t>
      </w:r>
      <w:r>
        <w:rPr>
          <w:bCs/>
          <w:b/>
        </w:rPr>
        <w:t xml:space="preserve">Biomedical Engineer</w:t>
      </w:r>
      <w:r>
        <w:t xml:space="preserve"> </w:t>
      </w:r>
      <w:r>
        <w:t xml:space="preserve">stands at this critical junction, ensuring that progress in medicine is matched by reliability in technology. Their work, though often behind the scenes, resonates loudly in every successful surgery, accurate diagnosis, and life saved across the vibrant landscapes of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Biomedical Engineering in Nigeria, Lagos</dc:title>
  <dc:creator/>
  <dc:language>en</dc:language>
  <cp:keywords/>
  <dcterms:created xsi:type="dcterms:W3CDTF">2026-07-29T14:42:43Z</dcterms:created>
  <dcterms:modified xsi:type="dcterms:W3CDTF">2026-07-29T14:42:43Z</dcterms:modified>
</cp:coreProperties>
</file>

<file path=docProps/custom.xml><?xml version="1.0" encoding="utf-8"?>
<Properties xmlns="http://schemas.openxmlformats.org/officeDocument/2006/custom-properties" xmlns:vt="http://schemas.openxmlformats.org/officeDocument/2006/docPropsVTypes"/>
</file>