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Abu</w:t>
      </w:r>
      <w:r>
        <w:t xml:space="preserve"> </w:t>
      </w:r>
      <w:r>
        <w:t xml:space="preserve">Dhabi</w:t>
      </w:r>
    </w:p>
    <w:bookmarkStart w:id="20" w:name="X7ae4999974e1ff69b61912e430906e58a8c8b33"/>
    <w:p>
      <w:pPr>
        <w:pStyle w:val="Heading1"/>
      </w:pPr>
      <w:r>
        <w:t xml:space="preserve">Bridging Technology and Humanity: A Reflection on Biomedical Engineering in Abu Dhabi</w:t>
      </w:r>
    </w:p>
    <w:p>
      <w:pPr>
        <w:pStyle w:val="FirstParagraph"/>
      </w:pPr>
      <w:r>
        <w:t xml:space="preserve">The intersection of advanced technology and compassionate healthcare represents one of the most dynamic frontiers in modern medicine. For those who choose to walk this path, becoming a</w:t>
      </w:r>
      <w:r>
        <w:t xml:space="preserve"> </w:t>
      </w:r>
      <w:r>
        <w:rPr>
          <w:bCs/>
          <w:b/>
        </w:rPr>
        <w:t xml:space="preserve">Biomedical Engineer</w:t>
      </w:r>
      <w:r>
        <w:t xml:space="preserve"> </w:t>
      </w:r>
      <w:r>
        <w:t xml:space="preserve">is not merely a career choice; it is a vocation that demands both technical precision and profound ethical consideration. As I reflect upon this profession, particularly within the unique and rapidly evolving context of the</w:t>
      </w:r>
      <w:r>
        <w:t xml:space="preserve"> </w:t>
      </w:r>
      <w:r>
        <w:rPr>
          <w:bCs/>
          <w:b/>
        </w:rPr>
        <w:t xml:space="preserve">United Arab Emirates Abu Dhabi</w:t>
      </w:r>
      <w:r>
        <w:t xml:space="preserve">, I am struck by the magnitude of responsibility these professionals carry. This reflection paper explores my personal understanding of this role, viewing it through the lens of innovation, cultural sensitivity, and national vision.</w:t>
      </w:r>
    </w:p>
    <w:p>
      <w:pPr>
        <w:pStyle w:val="BodyText"/>
      </w:pPr>
      <w:r>
        <w:t xml:space="preserve">To begin with, one must understand the fundamental essence of a</w:t>
      </w:r>
      <w:r>
        <w:t xml:space="preserve"> </w:t>
      </w:r>
      <w:r>
        <w:rPr>
          <w:bCs/>
          <w:b/>
        </w:rPr>
        <w:t xml:space="preserve">Biomedical Engineer</w:t>
      </w:r>
      <w:r>
        <w:t xml:space="preserve">. Often described as "doctoring for machines" or "engineering for patients," this profession requires a dual mastery: deep technical expertise in engineering principles combined with a comprehensive understanding of biological and medical sciences. It is no longer enough to simply maintain equipment; the modern biomedical engineer is an innovator. They design prosthetics that restore mobility, develop diagnostic imaging systems that detect disease earlier than ever before, and create software algorithms that predict patient outcomes. In my reflection, I realize that this role acts as a critical bridge between the abstract world of engineering codes and materials science and the tangible reality of human suffering and healing.</w:t>
      </w:r>
    </w:p>
    <w:p>
      <w:pPr>
        <w:pStyle w:val="BodyText"/>
      </w:pPr>
      <w:r>
        <w:t xml:space="preserve">However, when we situate this profession within the</w:t>
      </w:r>
      <w:r>
        <w:t xml:space="preserve"> </w:t>
      </w:r>
      <w:r>
        <w:rPr>
          <w:bCs/>
          <w:b/>
        </w:rPr>
        <w:t xml:space="preserve">United Arab Emirates Abu Dhabi</w:t>
      </w:r>
      <w:r>
        <w:t xml:space="preserve">, the context shifts dramatically. Abu Dhabi is not just any city; it is a global hub for healthcare innovation, home to world-class institutions like Cleveland Clinic Abu Dhabi and Sheikh Shakhbout Medical City. The emirate has positioned itself as a leader in "Health 4.0," integrating artificial intelligence, robotics, and big data into its medical infrastructure. In this environment, the role of the</w:t>
      </w:r>
      <w:r>
        <w:t xml:space="preserve"> </w:t>
      </w:r>
      <w:r>
        <w:rPr>
          <w:bCs/>
          <w:b/>
        </w:rPr>
        <w:t xml:space="preserve">Biomedical Engineer</w:t>
      </w:r>
      <w:r>
        <w:t xml:space="preserve"> </w:t>
      </w:r>
      <w:r>
        <w:t xml:space="preserve">becomes even more pivotal. It is not just about keeping ventilators running; it is about ensuring that cutting-edge robotic surgery systems function flawlessly or that AI-driven diagnostic tools are calibrated correctly to serve a diverse, multicultural population.</w:t>
      </w:r>
    </w:p>
    <w:p>
      <w:pPr>
        <w:pStyle w:val="BodyText"/>
      </w:pPr>
      <w:r>
        <w:t xml:space="preserve">I find myself deeply inspired by the alignment between the principles of biomedical engineering and the National Vision of the</w:t>
      </w:r>
      <w:r>
        <w:t xml:space="preserve"> </w:t>
      </w:r>
      <w:r>
        <w:rPr>
          <w:bCs/>
          <w:b/>
        </w:rPr>
        <w:t xml:space="preserve">United Arab Emirates Abu Dhabi</w:t>
      </w:r>
      <w:r>
        <w:t xml:space="preserve">. The UAE has long prioritized knowledge-based economies, investing heavily in research and development. For a</w:t>
      </w:r>
      <w:r>
        <w:t xml:space="preserve"> </w:t>
      </w:r>
      <w:r>
        <w:rPr>
          <w:bCs/>
          <w:b/>
        </w:rPr>
        <w:t xml:space="preserve">Biomedical Engineer</w:t>
      </w:r>
      <w:r>
        <w:t xml:space="preserve">, this means working in an ecosystem that encourages innovation rather than merely maintenance. Reflecting on this, I see the potential to contribute to local medical device manufacturing and R&amp;D centers, reducing reliance on imports and fostering homegrown scientific talent. This aspect of the profession appeals to my desire for impact; it is not enough to apply foreign technology locally; there is a profound satisfaction in contributing to the indigenous knowledge base of the</w:t>
      </w:r>
      <w:r>
        <w:t xml:space="preserve"> </w:t>
      </w:r>
      <w:r>
        <w:rPr>
          <w:bCs/>
          <w:b/>
        </w:rPr>
        <w:t xml:space="preserve">United Arab Emirates Abu Dhabi</w:t>
      </w:r>
      <w:r>
        <w:t xml:space="preserve">.</w:t>
      </w:r>
    </w:p>
    <w:p>
      <w:pPr>
        <w:pStyle w:val="BodyText"/>
      </w:pPr>
      <w:r>
        <w:t xml:space="preserve">Furthermore, a crucial component of this reflection involves cultural and ethical considerations. The patient population in Abu Dhabi is incredibly diverse, encompassing locals and expatriates from every corner of the globe. A</w:t>
      </w:r>
      <w:r>
        <w:t xml:space="preserve"> </w:t>
      </w:r>
      <w:r>
        <w:rPr>
          <w:bCs/>
          <w:b/>
        </w:rPr>
        <w:t xml:space="preserve">Biomedical Engineer</w:t>
      </w:r>
      <w:r>
        <w:t xml:space="preserve"> </w:t>
      </w:r>
      <w:r>
        <w:t xml:space="preserve">working here must possess not only technical acumen but also high emotional intelligence and cultural awareness. Medical devices must be designed or adapted to respect cultural norms regarding modesty, privacy, and religious practices. For instance, when implementing telemedicine technologies or wearable health monitors in the</w:t>
      </w:r>
      <w:r>
        <w:t xml:space="preserve"> </w:t>
      </w:r>
      <w:r>
        <w:rPr>
          <w:bCs/>
          <w:b/>
        </w:rPr>
        <w:t xml:space="preserve">United Arab Emirates Abu Dhabi</w:t>
      </w:r>
      <w:r>
        <w:t xml:space="preserve">, one must consider data privacy laws that are increasingly stringent globally but have specific local nuances. The engineer becomes a guardian of patient dignity as much as a technician of hardware.</w:t>
      </w:r>
    </w:p>
    <w:p>
      <w:pPr>
        <w:pStyle w:val="BodyText"/>
      </w:pPr>
      <w:r>
        <w:t xml:space="preserve">Another layer of this reflection concerns sustainability. The</w:t>
      </w:r>
      <w:r>
        <w:t xml:space="preserve"> </w:t>
      </w:r>
      <w:r>
        <w:rPr>
          <w:bCs/>
          <w:b/>
        </w:rPr>
        <w:t xml:space="preserve">United Arab Emirates Abu Dhabi</w:t>
      </w:r>
      <w:r>
        <w:t xml:space="preserve"> </w:t>
      </w:r>
      <w:r>
        <w:t xml:space="preserve">has made significant commitments to environmental sustainability, including the UAE Net Zero by 2050 Strategic Initiative. Biomedical waste management is a critical issue globally, and in the context of high-tech hospitals in Abu Dhabi, it is paramount. As a</w:t>
      </w:r>
      <w:r>
        <w:t xml:space="preserve"> </w:t>
      </w:r>
      <w:r>
        <w:rPr>
          <w:bCs/>
          <w:b/>
        </w:rPr>
        <w:t xml:space="preserve">Biomedical Engineer</w:t>
      </w:r>
      <w:r>
        <w:t xml:space="preserve">, I reflect on my responsibility to advocate for sustainable procurement and disposal practices. This includes selecting energy-efficient medical devices and ensuring that electronic waste from obsolete equipment is handled responsibly. This intersection of environmental stewardship and biomedical engineering adds a new dimension to the profession, requiring engineers to think beyond the immediate patient outcome to the broader ecological impact.</w:t>
      </w:r>
    </w:p>
    <w:p>
      <w:pPr>
        <w:pStyle w:val="BodyText"/>
      </w:pPr>
      <w:r>
        <w:t xml:space="preserve">The collaborative nature of this role also stands out in my reflection. In Abu Dhabi’s advanced healthcare facilities,</w:t>
      </w:r>
      <w:r>
        <w:t xml:space="preserve"> </w:t>
      </w:r>
      <w:r>
        <w:rPr>
          <w:bCs/>
          <w:b/>
        </w:rPr>
        <w:t xml:space="preserve">Biomedical Engineers</w:t>
      </w:r>
      <w:r>
        <w:t xml:space="preserve"> </w:t>
      </w:r>
      <w:r>
        <w:t xml:space="preserve">do not work in silos. They collaborate closely with physicians, nurses, IT specialists, and hospital administrators. This interdisciplinary teamwork is essential for implementing new technologies effectively. For example, introducing a new robotic surgery system requires the engineer to train staff (nurses and surgeons), ensure cybersecurity compliance (IT), and manage supply chains for consumables (administration). This holistic approach ensures that technology serves the human element of healthcare rather than complicating it. It reinforces my belief that success in this field is defined by communication skills as much as by technical knowledge.</w:t>
      </w:r>
    </w:p>
    <w:p>
      <w:pPr>
        <w:pStyle w:val="BodyText"/>
      </w:pPr>
      <w:r>
        <w:t xml:space="preserve">Looking toward the future, I am particularly excited about the potential for regenerative medicine and personalized healthcare technologies in Abu Dhabi. The</w:t>
      </w:r>
      <w:r>
        <w:t xml:space="preserve"> </w:t>
      </w:r>
      <w:r>
        <w:rPr>
          <w:bCs/>
          <w:b/>
        </w:rPr>
        <w:t xml:space="preserve">United Arab Emirates Abu Dhabi</w:t>
      </w:r>
      <w:r>
        <w:t xml:space="preserve"> </w:t>
      </w:r>
      <w:r>
        <w:t xml:space="preserve">is investing heavily in genomics and precision medicine. As a</w:t>
      </w:r>
      <w:r>
        <w:t xml:space="preserve"> </w:t>
      </w:r>
      <w:r>
        <w:rPr>
          <w:bCs/>
          <w:b/>
        </w:rPr>
        <w:t xml:space="preserve">Biomedical Engineer</w:t>
      </w:r>
      <w:r>
        <w:t xml:space="preserve">, this opens doors to working on lab-on-a-chip devices, 3D bioprinting of tissues, and advanced prosthetics tailored to individual genetic profiles. The prospect of contributing to such groundbreaking advancements is both daunting and exhilarating. It requires a commitment to lifelong learning, as the field evolves at an exponential rate.</w:t>
      </w:r>
    </w:p>
    <w:p>
      <w:pPr>
        <w:pStyle w:val="BodyText"/>
      </w:pPr>
      <w:r>
        <w:t xml:space="preserve">In conclusion, my reflection on the role of a</w:t>
      </w:r>
      <w:r>
        <w:t xml:space="preserve"> </w:t>
      </w:r>
      <w:r>
        <w:rPr>
          <w:bCs/>
          <w:b/>
        </w:rPr>
        <w:t xml:space="preserve">Biomedical Engineer</w:t>
      </w:r>
      <w:r>
        <w:t xml:space="preserve"> </w:t>
      </w:r>
      <w:r>
        <w:t xml:space="preserve">in the</w:t>
      </w:r>
      <w:r>
        <w:t xml:space="preserve"> </w:t>
      </w:r>
      <w:r>
        <w:rPr>
          <w:bCs/>
          <w:b/>
        </w:rPr>
        <w:t xml:space="preserve">United Arab Emirates Abu Dhabi</w:t>
      </w:r>
      <w:r>
        <w:t xml:space="preserve"> </w:t>
      </w:r>
      <w:r>
        <w:t xml:space="preserve">reveals a profession that is multifaceted and deeply meaningful. It is a role that demands technical excellence, cultural sensitivity, ethical integrity, and visionary thinking. The unique environment of Abu Dhabi provides an unparalleled platform for innovation, where engineering solutions can directly enhance the quality of life for thousands of residents and visitors. As I consider my own potential path in this field, I am reminded that we are not just fixing machines; we are enhancing human potential. In a region like Abu Dhabi, which stands as a beacon of modernity and tradition alike,</w:t>
      </w:r>
      <w:r>
        <w:t xml:space="preserve"> </w:t>
      </w:r>
      <w:r>
        <w:rPr>
          <w:bCs/>
          <w:b/>
        </w:rPr>
        <w:t xml:space="preserve">Biomedical Engineers</w:t>
      </w:r>
      <w:r>
        <w:t xml:space="preserve"> </w:t>
      </w:r>
      <w:r>
        <w:t xml:space="preserve">play a crucial role in shaping the future of health. This responsibility is heavy, but it is one I am eager to embrace with humility and dedication.</w:t>
      </w:r>
    </w:p>
    <w:p>
      <w:pPr>
        <w:pStyle w:val="BodyText"/>
      </w:pPr>
      <w:r>
        <w:t xml:space="preserve">The journey ahead will undoubtedly present challenges—regulatory hurdles, rapid technological obsolescence, and the pressure of high-stakes environments. Yet, these challenges are precisely what make the profession so rewarding. By staying committed to continuous improvement and keeping the patient at the center of every engineering decision, a</w:t>
      </w:r>
      <w:r>
        <w:t xml:space="preserve"> </w:t>
      </w:r>
      <w:r>
        <w:rPr>
          <w:bCs/>
          <w:b/>
        </w:rPr>
        <w:t xml:space="preserve">Biomedical Engineer</w:t>
      </w:r>
      <w:r>
        <w:t xml:space="preserve"> </w:t>
      </w:r>
      <w:r>
        <w:t xml:space="preserve">can truly make a lasting impact in the</w:t>
      </w:r>
      <w:r>
        <w:t xml:space="preserve"> </w:t>
      </w:r>
      <w:r>
        <w:rPr>
          <w:bCs/>
          <w:b/>
        </w:rPr>
        <w:t xml:space="preserve">United Arab Emirates Abu Dhabi</w:t>
      </w:r>
      <w:r>
        <w:t xml:space="preserve">. This reflection serves as a reminder of why this path matters: it is where technology meets humanity, and in Abu Dhabi, that meeting point is set to redefine the boundaries of what is possible in healthcare.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Biomedical Engineer in Abu Dhabi</dc:title>
  <dc:creator/>
  <dc:language>en</dc:language>
  <cp:keywords/>
  <dcterms:created xsi:type="dcterms:W3CDTF">2026-07-30T03:47:58Z</dcterms:created>
  <dcterms:modified xsi:type="dcterms:W3CDTF">2026-07-30T03:47:58Z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