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0" w:name="X44af762993f431f11fd32524a84a6bd73ee7e45"/>
    <w:p>
      <w:pPr>
        <w:pStyle w:val="Heading1"/>
      </w:pPr>
      <w:r>
        <w:t xml:space="preserve">A Reflection on the Role and Impact of a Business Consultant in Egypt Alexandria</w:t>
      </w:r>
    </w:p>
    <w:p>
      <w:pPr>
        <w:pStyle w:val="FirstParagraph"/>
      </w:pPr>
      <w:r>
        <w:br/>
      </w:r>
      <w:r>
        <w:br/>
      </w:r>
    </w:p>
    <w:p>
      <w:pPr>
        <w:pStyle w:val="BodyText"/>
      </w:pPr>
      <w:r>
        <w:t xml:space="preserve">The landscape of commerce in modern times is characterized by rapid change, intense competition, and an ever-evolving regulatory environment. In such a dynamic context, the role of a Business Consultant becomes not merely supportive but critical to the survival and flourishing of enterprises. This reflection paper explores the multifaceted role of a Business Consultant within the unique socio-economic fabric of Egypt Alexandria. By examining this triad—</w:t>
      </w:r>
      <w:r>
        <w:rPr>
          <w:bCs/>
          <w:b/>
        </w:rPr>
        <w:t xml:space="preserve">Reflection Paper</w:t>
      </w:r>
      <w:r>
        <w:t xml:space="preserve">,</w:t>
      </w:r>
      <w:r>
        <w:t xml:space="preserve"> </w:t>
      </w:r>
      <w:r>
        <w:rPr>
          <w:bCs/>
          <w:b/>
        </w:rPr>
        <w:t xml:space="preserve">Business Consultant</w:t>
      </w:r>
      <w:r>
        <w:t xml:space="preserve">, and</w:t>
      </w:r>
    </w:p>
    <w:p>
      <w:pPr>
        <w:pStyle w:val="BodyText"/>
      </w:pPr>
      <w:r>
        <w:t xml:space="preserve">Egypt Alexandria</w:t>
      </w:r>
    </w:p>
    <w:p>
      <w:pPr>
        <w:pStyle w:val="BodyText"/>
      </w:pPr>
      <w:r>
        <w:t xml:space="preserve">I.</w:t>
      </w:r>
    </w:p>
    <w:bookmarkStart w:id="20" w:name="Xdd67ae7bbf98cd80b4ca87792c73805fc7f189a"/>
    <w:p>
      <w:pPr>
        <w:pStyle w:val="Heading2"/>
      </w:pPr>
      <w:r>
        <w:t xml:space="preserve">The Context of Egypt Alexandria: A Historical and Economic Nexus</w:t>
      </w:r>
    </w:p>
    <w:p>
      <w:pPr>
        <w:pStyle w:val="FirstParagraph"/>
      </w:pPr>
      <w:r>
        <w:br/>
      </w:r>
    </w:p>
    <w:p>
      <w:pPr>
        <w:pStyle w:val="BodyText"/>
      </w:pPr>
      <w:r>
        <w:t xml:space="preserve">Alexandria, the jewel of the Mediterranean coast in Egypt, holds a unique position in the nation's economic history. Founded by Alexander the Great, it has long been a hub for trade, culture, and intellect. Today’s Alexandria is not just a historical relic; it is a vibrant industrial and commercial center that serves as Egypt’s second-largest city and its primary port. The city faces challenges typical of emerging markets: bureaucratic hurdles, infrastructure gaps in certain sectors, skills mismatches in the labor market,,and the pressure to modernize traditional industries while embracing digital transformation.</w:t>
      </w:r>
    </w:p>
    <w:p>
      <w:pPr>
        <w:pStyle w:val="BodyText"/>
      </w:pPr>
      <w:r>
        <w:br/>
      </w:r>
    </w:p>
    <w:p>
      <w:pPr>
        <w:pStyle w:val="BodyText"/>
      </w:pPr>
      <w:r>
        <w:t xml:space="preserve">For local businesses ranging from small family-owned enterprises to large manufacturing firms and service providers, navigating this environment requires more than just capital; it demands strategic clarity. This is where the concept of a Business Consultant enters the scene. The consultant acts as an external eye, offering objective analysis and specialized knowledge that may be lacking internally.</w:t>
      </w:r>
    </w:p>
    <w:p>
      <w:pPr>
        <w:pStyle w:val="BodyText"/>
      </w:pPr>
      <w:r>
        <w:br/>
      </w:r>
    </w:p>
    <w:bookmarkEnd w:id="20"/>
    <w:bookmarkStart w:id="24" w:name="Xd9ef0b6dd6f783e69a441573e2e04dc843fd6b2"/>
    <w:p>
      <w:pPr>
        <w:pStyle w:val="Heading2"/>
      </w:pPr>
      <w:r>
        <w:t xml:space="preserve">The Role of the Business Consultant: Beyond Advice</w:t>
      </w:r>
    </w:p>
    <w:p>
      <w:pPr>
        <w:pStyle w:val="FirstParagraph"/>
      </w:pPr>
      <w:r>
        <w:br/>
      </w:r>
    </w:p>
    <w:p>
      <w:pPr>
        <w:pStyle w:val="BodyText"/>
      </w:pPr>
      <w:r>
        <w:t xml:space="preserve">A common misconception is that a Business Consultant simply offers "advice." In reality, the role is far more rigorous. A consultant diagnoses problems, designs strategies, facilitates change management, and often helps implement solutions. In Alexandria’s context, these roles are particularly nuanced.</w:t>
      </w:r>
    </w:p>
    <w:p>
      <w:pPr>
        <w:pStyle w:val="BodyText"/>
      </w:pPr>
      <w:r>
        <w:br/>
      </w:r>
    </w:p>
    <w:bookmarkStart w:id="21" w:name="strategic-navigation-in-a-complex-market"/>
    <w:p>
      <w:pPr>
        <w:pStyle w:val="Heading3"/>
      </w:pPr>
      <w:r>
        <w:t xml:space="preserve">1. Strategic Navigation in a Complex Market</w:t>
      </w:r>
    </w:p>
    <w:p>
      <w:pPr>
        <w:pStyle w:val="FirstParagraph"/>
      </w:pPr>
      <w:r>
        <w:br/>
      </w:r>
    </w:p>
    <w:p>
      <w:pPr>
        <w:pStyle w:val="BodyText"/>
      </w:pPr>
      <w:r>
        <w:t xml:space="preserve">Egypt has undergone significant economic reforms in recent years to stabilize its macroeconomic environment. However, for business owners on the ground in Alexandria, these changes translate into shifting currency values, evolving tax laws,,and new import/export regulations. A Business Consultant helps clients interpret these macro-trends and align their micro-strategies accordingly. For instance, a textile manufacturer in the Alexandria industrial zone might need guidance on hedging against currency fluctuation or optimizing supply chains amidst changing regional trade agreements.</w:t>
      </w:r>
    </w:p>
    <w:p>
      <w:pPr>
        <w:pStyle w:val="BodyText"/>
      </w:pPr>
      <w:r>
        <w:br/>
      </w:r>
    </w:p>
    <w:bookmarkEnd w:id="21"/>
    <w:bookmarkStart w:id="22" w:name="bridging-the-skills-and-technology-gap"/>
    <w:p>
      <w:pPr>
        <w:pStyle w:val="Heading3"/>
      </w:pPr>
      <w:r>
        <w:t xml:space="preserve">2. Bridging the Skills and Technology Gap</w:t>
      </w:r>
    </w:p>
    <w:p>
      <w:pPr>
        <w:pStyle w:val="FirstParagraph"/>
      </w:pPr>
      <w:r>
        <w:br/>
      </w:r>
    </w:p>
    <w:p>
      <w:pPr>
        <w:pStyle w:val="BodyText"/>
      </w:pPr>
      <w:r>
        <w:t xml:space="preserve">Alexandria boasts a young, educated population, yet there remains a disconnect between academic output and industry needs. Furthermore, digital adoption varies widely across sectors. A Business Consultant often plays an educational role, helping traditional businesses understand the value of digital marketing,,e-commerce platforms,,and automated operational tools. The consultant does not just recommend technology; they assess feasibility and guide implementation to ensure it fits the company’s culture and financial reality.</w:t>
      </w:r>
    </w:p>
    <w:p>
      <w:pPr>
        <w:pStyle w:val="BodyText"/>
      </w:pPr>
      <w:r>
        <w:br/>
      </w:r>
    </w:p>
    <w:bookmarkEnd w:id="22"/>
    <w:bookmarkStart w:id="23" w:name="cultural-sensitivity-and-communication"/>
    <w:p>
      <w:pPr>
        <w:pStyle w:val="Heading3"/>
      </w:pPr>
      <w:r>
        <w:t xml:space="preserve">3. Cultural Sensitivity and Communication</w:t>
      </w:r>
    </w:p>
    <w:p>
      <w:pPr>
        <w:pStyle w:val="FirstParagraph"/>
      </w:pPr>
      <w:r>
        <w:br/>
      </w:r>
    </w:p>
    <w:p>
      <w:pPr>
        <w:pStyle w:val="BodyText"/>
      </w:pPr>
      <w:r>
        <w:t xml:space="preserve">One of the most critical, yet often overlooked, aspects of consulting in Egypt is cultural intelligence. Business practices in Alexandria are deeply influenced by local customs, relationships (wasta), and hierarchical structures. An external consultant must navigate these social nuances with respect and effectiveness. A reflection on effective consulting in this region reveals that technical expertise alone is insufficient; the ability to build trust,,understand non-verbal cues,,and align recommendations with local values is paramount.</w:t>
      </w:r>
    </w:p>
    <w:p>
      <w:pPr>
        <w:pStyle w:val="BodyText"/>
      </w:pPr>
      <w:r>
        <w:br/>
      </w:r>
    </w:p>
    <w:bookmarkEnd w:id="23"/>
    <w:bookmarkEnd w:id="24"/>
    <w:bookmarkStart w:id="26" w:name="Xef6b22907cf51e246f35b6a35016b6e37720bb9"/>
    <w:p>
      <w:pPr>
        <w:pStyle w:val="Heading2"/>
      </w:pPr>
      <w:r>
        <w:t xml:space="preserve">The Process of Reflection: Learning from the Alexandria Experience</w:t>
      </w:r>
    </w:p>
    <w:p>
      <w:pPr>
        <w:pStyle w:val="FirstParagraph"/>
      </w:pPr>
      <w:r>
        <w:br/>
      </w:r>
    </w:p>
    <w:p>
      <w:pPr>
        <w:pStyle w:val="BodyText"/>
      </w:pPr>
      <w:r>
        <w:t xml:space="preserve">A "Reflection Paper" serves as a tool for critical learning. For a Business Consultant operating in Alexandria, continuous reflection is essential. It involves looking back at projects to ask: What worked? What failed? Why did the client resist certain changes? How did our understanding of the local market evolve?</w:t>
      </w:r>
    </w:p>
    <w:p>
      <w:pPr>
        <w:pStyle w:val="BodyText"/>
      </w:pPr>
      <w:r>
        <w:br/>
      </w:r>
    </w:p>
    <w:bookmarkStart w:id="25" w:name="X5f0f71cbd719addaf749a5d3959bae00138b6cf"/>
    <w:p>
      <w:pPr>
        <w:pStyle w:val="Heading3"/>
      </w:pPr>
      <w:r>
        <w:t xml:space="preserve">Case Reflection: The Retail Sector Transformation</w:t>
      </w:r>
    </w:p>
    <w:p>
      <w:pPr>
        <w:pStyle w:val="FirstParagraph"/>
      </w:pPr>
      <w:r>
        <w:br/>
      </w:r>
    </w:p>
    <w:p>
      <w:pPr>
        <w:pStyle w:val="BodyText"/>
      </w:pPr>
      <w:r>
        <w:t xml:space="preserve">Consider a hypothetical engagement with a mid-sized retail chain in Alexandria’s city center. Initially, the consultant recommended aggressive digital transformation and omnichannel integration. However, initial results were poor because the recommendation ignored the strong culture of in-person shopping and negotiation prevalent among Alexandrian consumers.</w:t>
      </w:r>
    </w:p>
    <w:p>
      <w:pPr>
        <w:pStyle w:val="BodyText"/>
      </w:pPr>
      <w:r>
        <w:br/>
      </w:r>
    </w:p>
    <w:p>
      <w:pPr>
        <w:pStyle w:val="BodyText"/>
      </w:pPr>
      <w:r>
        <w:t xml:space="preserve">Through reflection,,the consulting team realized that a hybrid model was needed—one that preserved the personal touch of traditional retail while adding digital convenience (such as WhatsApp-based ordering, which is hugely popular in Egypt). This iterative process of learning from failure and adapting strategy is the core value of reflective practice. It prevents consultants from imposing generic, one-size-fits-all solutions derived solely from Western business models.</w:t>
      </w:r>
    </w:p>
    <w:p>
      <w:pPr>
        <w:pStyle w:val="BodyText"/>
      </w:pPr>
      <w:r>
        <w:br/>
      </w:r>
    </w:p>
    <w:bookmarkEnd w:id="25"/>
    <w:bookmarkEnd w:id="26"/>
    <w:bookmarkStart w:id="27" w:name="challenges-and-ethical-considerations"/>
    <w:p>
      <w:pPr>
        <w:pStyle w:val="Heading2"/>
      </w:pPr>
      <w:r>
        <w:t xml:space="preserve">Challenges and Ethical Considerations</w:t>
      </w:r>
    </w:p>
    <w:p>
      <w:pPr>
        <w:pStyle w:val="FirstParagraph"/>
      </w:pPr>
      <w:r>
        <w:br/>
      </w:r>
    </w:p>
    <w:p>
      <w:pPr>
        <w:pStyle w:val="BodyText"/>
      </w:pPr>
      <w:r>
        <w:t xml:space="preserve">Working as a Business Consultant in Egypt Alexandria is not without its challenges. Corruption, though reduced due to government crackdowns,,still poses risks. Consultants must maintain high ethical standards,,ensuring that their recommendations are transparent and compliant with local laws.</w:t>
      </w:r>
    </w:p>
    <w:p>
      <w:pPr>
        <w:pStyle w:val="BodyText"/>
      </w:pPr>
      <w:r>
        <w:br/>
      </w:r>
    </w:p>
    <w:p>
      <w:pPr>
        <w:pStyle w:val="BodyText"/>
      </w:pPr>
      <w:r>
        <w:t xml:space="preserve">Furthermore, there is the challenge of measuring impact. Unlike in some industries where ROI is immediate and clear, strategic consulting impacts can take years to manifest. Reflecting on long-term outcomes requires patience and a commitment to the client’s sustained growth rather than quick fixes.</w:t>
      </w:r>
    </w:p>
    <w:p>
      <w:pPr>
        <w:pStyle w:val="BodyText"/>
      </w:pPr>
      <w:r>
        <w:br/>
      </w:r>
    </w:p>
    <w:bookmarkEnd w:id="27"/>
    <w:bookmarkStart w:id="28" w:name="Xcb6fedc917f81deebd0131b7debfb43d1d6f283"/>
    <w:p>
      <w:pPr>
        <w:pStyle w:val="Heading2"/>
      </w:pPr>
      <w:r>
        <w:t xml:space="preserve">The Future Outlook: Opportunities for Growth</w:t>
      </w:r>
    </w:p>
    <w:p>
      <w:pPr>
        <w:pStyle w:val="FirstParagraph"/>
      </w:pPr>
      <w:r>
        <w:br/>
      </w:r>
    </w:p>
    <w:p>
      <w:pPr>
        <w:pStyle w:val="BodyText"/>
      </w:pPr>
      <w:r>
        <w:t xml:space="preserve">The future of business consulting in Alexandria is bright but competitive. With the government’s push for privatization and public-private partnerships,,there is an increasing need for expert guidance. Sectors such as tourism, logistics,,renewable energy,,and IT services are particularly ripe for consultancy interventions.</w:t>
      </w:r>
    </w:p>
    <w:p>
      <w:pPr>
        <w:pStyle w:val="BodyText"/>
      </w:pPr>
      <w:r>
        <w:br/>
      </w:r>
    </w:p>
    <w:p>
      <w:pPr>
        <w:pStyle w:val="BodyText"/>
      </w:pPr>
      <w:r>
        <w:t xml:space="preserve">Moreover, as global businesses look to Egypt as a gateway to Africa and the Middle East,Alexandria’s port-centric location makes it a strategic node. Consultants who specialize in international trade compliance,,cross-cultural management,,and regional expansion will find high demand.</w:t>
      </w:r>
    </w:p>
    <w:p>
      <w:pPr>
        <w:pStyle w:val="BodyText"/>
      </w:pPr>
      <w:r>
        <w:br/>
      </w:r>
    </w:p>
    <w:bookmarkEnd w:id="28"/>
    <w:bookmarkStart w:id="29" w:name="conclusion"/>
    <w:p>
      <w:pPr>
        <w:pStyle w:val="Heading2"/>
      </w:pPr>
      <w:r>
        <w:t xml:space="preserve">Conclusion</w:t>
      </w:r>
    </w:p>
    <w:p>
      <w:pPr>
        <w:pStyle w:val="FirstParagraph"/>
      </w:pPr>
      <w:r>
        <w:br/>
      </w:r>
    </w:p>
    <w:p>
      <w:pPr>
        <w:pStyle w:val="BodyText"/>
      </w:pPr>
      <w:r>
        <w:t xml:space="preserve">In conclusion, the role of a Business Consultant in Egypt Alexandria is dynamic, complex, and deeply impactful. It requires a blend of hard skills—financial acumen,,strategic planning,,and technological literacy—and soft skills—cultural empathy,,communication,,and ethical integrity.</w:t>
      </w:r>
    </w:p>
    <w:p>
      <w:pPr>
        <w:pStyle w:val="BodyText"/>
      </w:pPr>
      <w:r>
        <w:br/>
      </w:r>
    </w:p>
    <w:p>
      <w:pPr>
        <w:pStyle w:val="BodyText"/>
      </w:pPr>
      <w:r>
        <w:t xml:space="preserve">This reflection paper has highlighted that success in this field is not just about delivering reports but about fostering genuine understanding and sustainable change. As Alexandria continues to evolve economically, the Business Consultant will remain an indispensable partner in guiding businesses toward resilience and growth.</w:t>
      </w:r>
    </w:p>
    <w:p>
      <w:pPr>
        <w:pStyle w:val="BodyText"/>
      </w:pPr>
      <w:r>
        <w:br/>
      </w:r>
    </w:p>
    <w:p>
      <w:pPr>
        <w:pStyle w:val="BodyText"/>
      </w:pPr>
      <w:r>
        <w:t xml:space="preserve">For practitioners,,the key takeaway is the importance of continuous reflection. By constantly evaluating their methods, cultural assumptions,,and strategic outcomes,,consultants can better serve the unique needs of Alexandria’s diverse business community. Ultimately, it is this commitment to learning and adaptation that defines excellence in business consulting within this historic and vibrant Egyptian city.</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Business Consultant in Egypt Alexandria</dc:title>
  <dc:creator/>
  <dc:language>en</dc:language>
  <cp:keywords/>
  <dcterms:created xsi:type="dcterms:W3CDTF">2026-07-29T15:35:28Z</dcterms:created>
  <dcterms:modified xsi:type="dcterms:W3CDTF">2026-07-29T15:35:28Z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