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668ddb3ca7a6ecf44ccbfe49b8daae12f6d4dd7"/>
    <w:p>
      <w:pPr>
        <w:pStyle w:val="Heading1"/>
      </w:pPr>
      <w:r>
        <w:t xml:space="preserve">A Professional Reflection on the Role of a Business Consultant in Spain Valencia</w:t>
      </w:r>
    </w:p>
    <w:p>
      <w:pPr>
        <w:pStyle w:val="FirstParagraph"/>
      </w:pPr>
      <w:r>
        <w:t xml:space="preserve">The modern economic landscape is characterized by rapid technological shifts, evolving regulatory frameworks, and intense global competition. In this complex environment, the role of a</w:t>
      </w:r>
      <w:r>
        <w:t xml:space="preserve"> </w:t>
      </w:r>
      <w:r>
        <w:rPr>
          <w:bCs/>
          <w:b/>
        </w:rPr>
        <w:t xml:space="preserve">Business Consultant</w:t>
      </w:r>
      <w:r>
        <w:t xml:space="preserve"> </w:t>
      </w:r>
      <w:r>
        <w:t xml:space="preserve">has transitioned from being an optional luxury for large corporations to a critical necessity for small and medium-sized enterprises (SMEs). This reflection paper explores the intricate dynamics of business consulting with a specific focus on the vibrant and strategic economic hub of</w:t>
      </w:r>
      <w:r>
        <w:t xml:space="preserve"> </w:t>
      </w:r>
      <w:r>
        <w:rPr>
          <w:bCs/>
          <w:b/>
        </w:rPr>
        <w:t xml:space="preserve">Spain Valencia</w:t>
      </w:r>
      <w:r>
        <w:t xml:space="preserve">. By examining the unique characteristics of this region, one can better understand how a consultant adds tangible value, navigates local challenges, and facilitates sustainable growth.</w:t>
      </w:r>
    </w:p>
    <w:bookmarkStart w:id="20" w:name="X4db6264ceaedb8d17c4e2dc97924f6bd4c22b24"/>
    <w:p>
      <w:pPr>
        <w:pStyle w:val="Heading2"/>
      </w:pPr>
      <w:r>
        <w:t xml:space="preserve">The Contextual Importance of Spain Valencia</w:t>
      </w:r>
    </w:p>
    <w:p>
      <w:pPr>
        <w:pStyle w:val="FirstParagraph"/>
      </w:pPr>
      <w:r>
        <w:t xml:space="preserve">To fully appreciate the work of a</w:t>
      </w:r>
      <w:r>
        <w:t xml:space="preserve"> </w:t>
      </w:r>
      <w:r>
        <w:rPr>
          <w:bCs/>
          <w:b/>
        </w:rPr>
        <w:t xml:space="preserve">Business Consultant</w:t>
      </w:r>
      <w:r>
        <w:t xml:space="preserve">, one must first understand the economic ecosystem in which they operate.</w:t>
      </w:r>
      <w:r>
        <w:t xml:space="preserve"> </w:t>
      </w:r>
      <w:r>
        <w:rPr>
          <w:bCs/>
          <w:b/>
        </w:rPr>
        <w:t xml:space="preserve">Spain Valencia</w:t>
      </w:r>
      <w:r>
        <w:t xml:space="preserve"> </w:t>
      </w:r>
      <w:r>
        <w:t xml:space="preserve">is not merely a geographic location on the Mediterranean coast; it is a bustling engine of innovation, tourism, and agriculture within Spain's broader economy. Known for its rich cultural heritage, the city has successfully modernized its infrastructure to support a robust digital transformation and startup ecosystem. From fintech hubs in the center to industrial manufacturing zones on the outskirts, Valencia presents a diverse array of business opportunities.</w:t>
      </w:r>
    </w:p>
    <w:p>
      <w:pPr>
        <w:pStyle w:val="BodyText"/>
      </w:pPr>
      <w:r>
        <w:t xml:space="preserve">However, this dynamism comes with distinct challenges. The market is competitive, and businesses must continuously innovate to maintain relevance. Furthermore, as part of Spain's legal jurisdiction, companies operating in</w:t>
      </w:r>
      <w:r>
        <w:t xml:space="preserve"> </w:t>
      </w:r>
      <w:r>
        <w:rPr>
          <w:bCs/>
          <w:b/>
        </w:rPr>
        <w:t xml:space="preserve">Spain Valencia</w:t>
      </w:r>
      <w:r>
        <w:t xml:space="preserve"> </w:t>
      </w:r>
      <w:r>
        <w:t xml:space="preserve">must navigate a specific set of regulations concerning labor laws, taxation (including the unique tax regimes for expatriates and investors), and environmental sustainability standards. This is where the expertise of a consultant becomes indispensable. They serve as the bridge between global best practices and local regulatory realities.</w:t>
      </w:r>
    </w:p>
    <w:bookmarkEnd w:id="20"/>
    <w:bookmarkStart w:id="21" w:name="X0cb00b156dc68332800b53164f5fcf3d74479ad"/>
    <w:p>
      <w:pPr>
        <w:pStyle w:val="Heading2"/>
      </w:pPr>
      <w:r>
        <w:t xml:space="preserve">The Role of Business Consultant in Strategic Planning</w:t>
      </w:r>
    </w:p>
    <w:p>
      <w:pPr>
        <w:pStyle w:val="FirstParagraph"/>
      </w:pPr>
      <w:r>
        <w:t xml:space="preserve">A primary function of any</w:t>
      </w:r>
      <w:r>
        <w:t xml:space="preserve"> </w:t>
      </w:r>
      <w:r>
        <w:rPr>
          <w:bCs/>
          <w:b/>
        </w:rPr>
        <w:t xml:space="preserve">Business Consultant</w:t>
      </w:r>
      <w:r>
        <w:t xml:space="preserve"> </w:t>
      </w:r>
      <w:r>
        <w:t xml:space="preserve">is to provide objective, data-driven strategic planning. In the context of</w:t>
      </w:r>
      <w:r>
        <w:t xml:space="preserve"> </w:t>
      </w:r>
      <w:r>
        <w:rPr>
          <w:bCs/>
          <w:b/>
        </w:rPr>
        <w:t xml:space="preserve">Spain Valencia</w:t>
      </w:r>
      <w:r>
        <w:t xml:space="preserve">, this involves analyzing local market trends. For instance, a consultant might advise a traditional manufacturing firm on how to pivot towards sustainable production methods to meet EU green directives, which is increasingly important in environmentally conscious markets like Valencia.</w:t>
      </w:r>
    </w:p>
    <w:p>
      <w:pPr>
        <w:pStyle w:val="BodyText"/>
      </w:pPr>
      <w:r>
        <w:t xml:space="preserve">Reflections on past projects often highlight the importance of adaptability. A</w:t>
      </w:r>
      <w:r>
        <w:t xml:space="preserve"> </w:t>
      </w:r>
      <w:r>
        <w:rPr>
          <w:bCs/>
          <w:b/>
        </w:rPr>
        <w:t xml:space="preserve">Business Consultant</w:t>
      </w:r>
      <w:r>
        <w:t xml:space="preserve"> </w:t>
      </w:r>
      <w:r>
        <w:t xml:space="preserve">does not impose a "one-size-fits-all" solution. Instead, they tailor strategies to fit the local culture and business etiquette of</w:t>
      </w:r>
      <w:r>
        <w:t xml:space="preserve"> </w:t>
      </w:r>
      <w:r>
        <w:rPr>
          <w:bCs/>
          <w:b/>
        </w:rPr>
        <w:t xml:space="preserve">Spain Valencia</w:t>
      </w:r>
      <w:r>
        <w:t xml:space="preserve">. In Spain, business relationships are deeply personal and trust-based. A consultant who understands the value of face-to-face interactions and long-term relationship building can facilitate smoother negotiations between international investors and local partners in Valencia.</w:t>
      </w:r>
    </w:p>
    <w:bookmarkEnd w:id="21"/>
    <w:bookmarkStart w:id="22" w:name="Xc3637395acec36e6b4850313c475262d6ab2532"/>
    <w:p>
      <w:pPr>
        <w:pStyle w:val="Heading2"/>
      </w:pPr>
      <w:r>
        <w:t xml:space="preserve">Navigating Regulatory Frameworks and Compliance</w:t>
      </w:r>
    </w:p>
    <w:p>
      <w:pPr>
        <w:pStyle w:val="FirstParagraph"/>
      </w:pPr>
      <w:r>
        <w:t xml:space="preserve">One of the most significant hurdles for businesses, particularly foreign entities entering</w:t>
      </w:r>
      <w:r>
        <w:t xml:space="preserve"> </w:t>
      </w:r>
      <w:r>
        <w:rPr>
          <w:bCs/>
          <w:b/>
        </w:rPr>
        <w:t xml:space="preserve">Spain Valencia</w:t>
      </w:r>
      <w:r>
        <w:t xml:space="preserve">, is navigating the bureaucratic landscape. The role of a</w:t>
      </w:r>
      <w:r>
        <w:t xml:space="preserve"> </w:t>
      </w:r>
      <w:r>
        <w:rPr>
          <w:bCs/>
          <w:b/>
        </w:rPr>
        <w:t xml:space="preserve">Business Consultant</w:t>
      </w:r>
      <w:r>
        <w:t xml:space="preserve"> </w:t>
      </w:r>
      <w:r>
        <w:t xml:space="preserve">often extends into regulatory compliance and administrative navigation. This includes assisting with tax registration, understanding social security obligations for employees, and ensuring adherence to labor laws.</w:t>
      </w:r>
    </w:p>
    <w:p>
      <w:pPr>
        <w:pStyle w:val="BodyText"/>
      </w:pPr>
      <w:r>
        <w:t xml:space="preserve">In my professional experience, I have observed that missteps in compliance can lead to severe financial penalties or operational halts. A</w:t>
      </w:r>
      <w:r>
        <w:t xml:space="preserve"> </w:t>
      </w:r>
      <w:r>
        <w:rPr>
          <w:bCs/>
          <w:b/>
        </w:rPr>
        <w:t xml:space="preserve">Business Consultant</w:t>
      </w:r>
      <w:r>
        <w:t xml:space="preserve"> </w:t>
      </w:r>
      <w:r>
        <w:t xml:space="preserve">acts as a safeguard against these risks. By maintaining up-to-date knowledge of changes in Spanish legislation and local Valencia ordinances, the consultant provides peace of mind to business owners. This allows clients to focus on their core operations rather than getting bogged down by administrative complexities.</w:t>
      </w:r>
    </w:p>
    <w:bookmarkEnd w:id="22"/>
    <w:bookmarkStart w:id="23" w:name="Xf433b3fc4ae3f4a24f28ce3fcf23100032c229b"/>
    <w:p>
      <w:pPr>
        <w:pStyle w:val="Heading2"/>
      </w:pPr>
      <w:r>
        <w:t xml:space="preserve">Fostering Innovation and Digital Transformation</w:t>
      </w:r>
    </w:p>
    <w:p>
      <w:pPr>
        <w:pStyle w:val="FirstParagraph"/>
      </w:pPr>
      <w:r>
        <w:rPr>
          <w:bCs/>
          <w:b/>
        </w:rPr>
        <w:t xml:space="preserve">Spain Valencia</w:t>
      </w:r>
      <w:r>
        <w:t xml:space="preserve"> </w:t>
      </w:r>
      <w:r>
        <w:t xml:space="preserve">is rapidly becoming a tech hub, often referred to as the "Silicon Valley of Europe" for its growing startup scene. However, established businesses also face pressure to digitize. A</w:t>
      </w:r>
      <w:r>
        <w:t xml:space="preserve"> </w:t>
      </w:r>
      <w:r>
        <w:rPr>
          <w:bCs/>
          <w:b/>
        </w:rPr>
        <w:t xml:space="preserve">Business Consultant</w:t>
      </w:r>
      <w:r>
        <w:t xml:space="preserve"> </w:t>
      </w:r>
      <w:r>
        <w:t xml:space="preserve">plays a pivotal role in driving this digital transformation. This involves not just implementing new software, but also re-engineering business processes to leverage technology for efficiency and customer engagement.</w:t>
      </w:r>
    </w:p>
    <w:p>
      <w:pPr>
        <w:pStyle w:val="BodyText"/>
      </w:pPr>
      <w:r>
        <w:t xml:space="preserve">Reflecting on the digital shift in Valencia, it is clear that consultants who specialize in change management are crucial. Technology adoption often meets resistance from employees accustomed to traditional methods. A</w:t>
      </w:r>
      <w:r>
        <w:t xml:space="preserve"> </w:t>
      </w:r>
      <w:r>
        <w:rPr>
          <w:bCs/>
          <w:b/>
        </w:rPr>
        <w:t xml:space="preserve">Business Consultant</w:t>
      </w:r>
      <w:r>
        <w:t xml:space="preserve"> </w:t>
      </w:r>
      <w:r>
        <w:t xml:space="preserve">must therefore possess strong soft skills, including leadership and training capabilities, to guide teams through this transition. In</w:t>
      </w:r>
      <w:r>
        <w:t xml:space="preserve"> </w:t>
      </w:r>
      <w:r>
        <w:rPr>
          <w:bCs/>
          <w:b/>
        </w:rPr>
        <w:t xml:space="preserve">Spain Valencia</w:t>
      </w:r>
      <w:r>
        <w:t xml:space="preserve">, where the blend of traditional craftsmanship and modern tech is evident, consultants help businesses find a balance that respects heritage while embracing innovation.</w:t>
      </w:r>
    </w:p>
    <w:bookmarkEnd w:id="23"/>
    <w:bookmarkStart w:id="24" w:name="Xae37cf107941ffe57b5b1e2d03a7e40673f4601"/>
    <w:p>
      <w:pPr>
        <w:pStyle w:val="Heading2"/>
      </w:pPr>
      <w:r>
        <w:t xml:space="preserve">Conclusion: The Value of Localized Expertise</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Spain Valencia</w:t>
      </w:r>
      <w:r>
        <w:t xml:space="preserve"> </w:t>
      </w:r>
      <w:r>
        <w:t xml:space="preserve">is multifaceted and deeply impactful. It requires a unique combination of strategic vision, regulatory knowledge, and cultural sensitivity. The consultant is not just an advisor but a partner in growth, helping businesses navigate the complexities of the local market while aligning with global standards.</w:t>
      </w:r>
    </w:p>
    <w:p>
      <w:pPr>
        <w:pStyle w:val="BodyText"/>
      </w:pPr>
      <w:r>
        <w:t xml:space="preserve">The specific context of</w:t>
      </w:r>
      <w:r>
        <w:t xml:space="preserve"> </w:t>
      </w:r>
      <w:r>
        <w:rPr>
          <w:bCs/>
          <w:b/>
        </w:rPr>
        <w:t xml:space="preserve">Spain Valencia</w:t>
      </w:r>
      <w:r>
        <w:t xml:space="preserve"> </w:t>
      </w:r>
      <w:r>
        <w:t xml:space="preserve">offers a fertile ground for consulting work due to its dynamic economic environment and strategic importance in Southern Europe. As businesses continue to evolve, the demand for skilled</w:t>
      </w:r>
      <w:r>
        <w:t xml:space="preserve"> </w:t>
      </w:r>
      <w:r>
        <w:rPr>
          <w:bCs/>
          <w:b/>
        </w:rPr>
        <w:t xml:space="preserve">Business Consultant</w:t>
      </w:r>
      <w:r>
        <w:t xml:space="preserve">s who understand the nuances of this region will only grow. For those seeking success in</w:t>
      </w:r>
      <w:r>
        <w:t xml:space="preserve"> </w:t>
      </w:r>
      <w:r>
        <w:rPr>
          <w:bCs/>
          <w:b/>
        </w:rPr>
        <w:t xml:space="preserve">Spain Valencia</w:t>
      </w:r>
      <w:r>
        <w:t xml:space="preserve">, engaging with a qualified consultant is not merely a transactional service but a strategic investment in long-term sustainability and competitive advantage.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Spain Valencia</dc:title>
  <dc:creator/>
  <dc:language>en</dc:language>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